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89" w:rsidRPr="00100089" w:rsidRDefault="00100089" w:rsidP="00100089">
      <w:pPr>
        <w:shd w:val="clear" w:color="auto" w:fill="FFFFFF"/>
        <w:spacing w:after="0" w:line="240" w:lineRule="auto"/>
        <w:ind w:firstLine="709"/>
        <w:jc w:val="center"/>
        <w:rPr>
          <w:rFonts w:ascii="Comic Sans MS" w:eastAsia="Times New Roman" w:hAnsi="Comic Sans MS" w:cs="Times New Roman"/>
          <w:color w:val="FF0000"/>
          <w:sz w:val="40"/>
          <w:szCs w:val="40"/>
          <w:lang w:eastAsia="ru-RU"/>
        </w:rPr>
      </w:pPr>
      <w:r w:rsidRPr="00100089">
        <w:rPr>
          <w:rFonts w:ascii="Comic Sans MS" w:hAnsi="Comic Sans MS"/>
          <w:color w:val="FF0000"/>
          <w:sz w:val="40"/>
          <w:szCs w:val="40"/>
        </w:rPr>
        <w:t>«Пешие прогулки по городу – активно и познавательно!»</w:t>
      </w:r>
    </w:p>
    <w:p w:rsidR="00100089" w:rsidRPr="00100089" w:rsidRDefault="00100089" w:rsidP="00100089">
      <w:pPr>
        <w:shd w:val="clear" w:color="auto" w:fill="FFFFFF"/>
        <w:spacing w:after="0" w:line="240" w:lineRule="auto"/>
        <w:ind w:firstLine="709"/>
        <w:jc w:val="both"/>
        <w:rPr>
          <w:rFonts w:ascii="Comic Sans MS" w:eastAsia="Times New Roman" w:hAnsi="Comic Sans MS" w:cs="Arial"/>
          <w:i/>
          <w:color w:val="FF0000"/>
          <w:sz w:val="28"/>
          <w:szCs w:val="28"/>
          <w:lang w:eastAsia="ru-RU"/>
        </w:rPr>
      </w:pPr>
      <w:r w:rsidRPr="00100089"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 xml:space="preserve">Экскурсии, пешеходные прогулки, более длительные походы являются одной из форм активного отдыха, рационального использования свободного времени </w:t>
      </w:r>
      <w:r w:rsidRPr="00100089">
        <w:rPr>
          <w:rFonts w:ascii="Comic Sans MS" w:eastAsia="Times New Roman" w:hAnsi="Comic Sans MS" w:cs="Times New Roman"/>
          <w:i/>
          <w:color w:val="FF0000"/>
          <w:sz w:val="28"/>
          <w:szCs w:val="28"/>
          <w:lang w:eastAsia="ru-RU"/>
        </w:rPr>
        <w:t>для укрепления здоровья.</w:t>
      </w:r>
    </w:p>
    <w:p w:rsidR="00100089" w:rsidRPr="00100089" w:rsidRDefault="00100089" w:rsidP="00100089">
      <w:pPr>
        <w:shd w:val="clear" w:color="auto" w:fill="FFFFFF"/>
        <w:spacing w:after="0" w:line="240" w:lineRule="auto"/>
        <w:ind w:firstLine="709"/>
        <w:jc w:val="both"/>
        <w:rPr>
          <w:rFonts w:ascii="Comic Sans MS" w:eastAsia="Times New Roman" w:hAnsi="Comic Sans MS" w:cs="Arial"/>
          <w:color w:val="181818"/>
          <w:sz w:val="28"/>
          <w:szCs w:val="28"/>
          <w:lang w:eastAsia="ru-RU"/>
        </w:rPr>
      </w:pPr>
      <w:r w:rsidRPr="00100089"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 xml:space="preserve">   Длительная прогулка с </w:t>
      </w:r>
      <w:r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>дошкольниками</w:t>
      </w:r>
      <w:r w:rsidRPr="00100089"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 xml:space="preserve"> требует тщательно продуманной  организации. Важно предусмотреть все мелочи, найти удачное сочетание физических нагрузок с отдыхом, что позволит дать положительный эмоциональный настрой, доставит детям радость.</w:t>
      </w:r>
    </w:p>
    <w:p w:rsidR="00100089" w:rsidRPr="00100089" w:rsidRDefault="00100089" w:rsidP="00100089">
      <w:pPr>
        <w:shd w:val="clear" w:color="auto" w:fill="FFFFFF"/>
        <w:spacing w:after="0" w:line="240" w:lineRule="auto"/>
        <w:ind w:firstLine="709"/>
        <w:jc w:val="both"/>
        <w:rPr>
          <w:rFonts w:ascii="Comic Sans MS" w:eastAsia="Times New Roman" w:hAnsi="Comic Sans MS" w:cs="Arial"/>
          <w:color w:val="181818"/>
          <w:sz w:val="28"/>
          <w:szCs w:val="28"/>
          <w:lang w:eastAsia="ru-RU"/>
        </w:rPr>
      </w:pPr>
      <w:r w:rsidRPr="00100089"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>    Хорошо ходить в поход не одной, а двумя-тремя семьями, чтобы в таких объедениях было не менее 2-3 детей, сходных по возрасту.</w:t>
      </w:r>
    </w:p>
    <w:p w:rsidR="00100089" w:rsidRPr="00100089" w:rsidRDefault="00100089" w:rsidP="00100089">
      <w:pPr>
        <w:shd w:val="clear" w:color="auto" w:fill="FFFFFF"/>
        <w:spacing w:after="0" w:line="240" w:lineRule="auto"/>
        <w:ind w:firstLine="709"/>
        <w:jc w:val="both"/>
        <w:rPr>
          <w:rFonts w:ascii="Comic Sans MS" w:eastAsia="Times New Roman" w:hAnsi="Comic Sans MS" w:cs="Arial"/>
          <w:color w:val="181818"/>
          <w:sz w:val="28"/>
          <w:szCs w:val="28"/>
          <w:lang w:eastAsia="ru-RU"/>
        </w:rPr>
      </w:pPr>
      <w:r w:rsidRPr="00100089"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>   Постоянного внимания взрослых требуют самые маленькие дети – до 4 лет, а дошкольники 4-7 лет уже выполняют в группе определенные обязанности.  </w:t>
      </w:r>
    </w:p>
    <w:p w:rsidR="00100089" w:rsidRPr="00100089" w:rsidRDefault="00100089" w:rsidP="00100089">
      <w:pPr>
        <w:shd w:val="clear" w:color="auto" w:fill="FFFFFF"/>
        <w:spacing w:after="0" w:line="240" w:lineRule="auto"/>
        <w:ind w:firstLine="709"/>
        <w:jc w:val="both"/>
        <w:rPr>
          <w:rFonts w:ascii="Comic Sans MS" w:eastAsia="Times New Roman" w:hAnsi="Comic Sans MS" w:cs="Arial"/>
          <w:color w:val="181818"/>
          <w:sz w:val="28"/>
          <w:szCs w:val="28"/>
          <w:lang w:eastAsia="ru-RU"/>
        </w:rPr>
      </w:pPr>
      <w:r w:rsidRPr="00100089"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 xml:space="preserve">    На первых порах не следует отправляться в далекий от дома поход. Обязательно надо учесть реальные возможности детей. С детьми </w:t>
      </w:r>
      <w:r w:rsidRPr="00100089"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  <w:t>3-4 лет</w:t>
      </w:r>
      <w:r w:rsidRPr="00100089"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 xml:space="preserve"> прогулки планируются с таким расчетом, чтобы маршрут в один конец занимал </w:t>
      </w:r>
      <w:r w:rsidRPr="00100089"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  <w:t>15-20 минут</w:t>
      </w:r>
      <w:r w:rsidRPr="00100089"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 xml:space="preserve">, для ребят </w:t>
      </w:r>
      <w:r w:rsidRPr="00100089">
        <w:rPr>
          <w:rFonts w:ascii="Comic Sans MS" w:eastAsia="Times New Roman" w:hAnsi="Comic Sans MS" w:cs="Times New Roman"/>
          <w:color w:val="00B050"/>
          <w:sz w:val="28"/>
          <w:szCs w:val="28"/>
          <w:lang w:eastAsia="ru-RU"/>
        </w:rPr>
        <w:t>5-6 лет – 30-40минут,</w:t>
      </w:r>
      <w:r w:rsidRPr="00100089"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 xml:space="preserve"> для </w:t>
      </w:r>
      <w:r w:rsidRPr="00100089">
        <w:rPr>
          <w:rFonts w:ascii="Comic Sans MS" w:eastAsia="Times New Roman" w:hAnsi="Comic Sans MS" w:cs="Times New Roman"/>
          <w:color w:val="E36C0A" w:themeColor="accent6" w:themeShade="BF"/>
          <w:sz w:val="28"/>
          <w:szCs w:val="28"/>
          <w:lang w:eastAsia="ru-RU"/>
        </w:rPr>
        <w:t>7 летних – 40-45минут.</w:t>
      </w:r>
      <w:r w:rsidRPr="00100089"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 xml:space="preserve"> Целью таких маршрутов следует ставить знакомства с интересным природным окружением – рекой, озером, холмом, красивой рощей. Посещая исторические места, познакомьте детей с событиями Великой Отечественной войны, более древними историческими событиями.</w:t>
      </w:r>
    </w:p>
    <w:p w:rsidR="00100089" w:rsidRPr="00100089" w:rsidRDefault="00100089" w:rsidP="00100089">
      <w:pPr>
        <w:shd w:val="clear" w:color="auto" w:fill="FFFFFF"/>
        <w:spacing w:after="0" w:line="240" w:lineRule="auto"/>
        <w:ind w:firstLine="709"/>
        <w:jc w:val="both"/>
        <w:rPr>
          <w:rFonts w:ascii="Comic Sans MS" w:eastAsia="Times New Roman" w:hAnsi="Comic Sans MS" w:cs="Arial"/>
          <w:color w:val="181818"/>
          <w:sz w:val="28"/>
          <w:szCs w:val="28"/>
          <w:lang w:eastAsia="ru-RU"/>
        </w:rPr>
      </w:pPr>
      <w:r w:rsidRPr="00100089"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>    Подготавливаясь к походу, дети принимают самое активное участие в подготовке инвентаря: собирают рюкзак, игрушки. Родители вместе с деть</w:t>
      </w:r>
      <w:r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>ми обсуждают намеченный маршрут</w:t>
      </w:r>
      <w:r w:rsidRPr="00100089"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>.</w:t>
      </w:r>
    </w:p>
    <w:p w:rsidR="00100089" w:rsidRPr="00100089" w:rsidRDefault="00100089" w:rsidP="00100089">
      <w:pPr>
        <w:shd w:val="clear" w:color="auto" w:fill="FFFFFF"/>
        <w:spacing w:after="0" w:line="240" w:lineRule="auto"/>
        <w:ind w:firstLine="709"/>
        <w:jc w:val="both"/>
        <w:rPr>
          <w:rFonts w:ascii="Comic Sans MS" w:eastAsia="Times New Roman" w:hAnsi="Comic Sans MS" w:cs="Arial"/>
          <w:color w:val="181818"/>
          <w:sz w:val="28"/>
          <w:szCs w:val="28"/>
          <w:lang w:eastAsia="ru-RU"/>
        </w:rPr>
      </w:pPr>
      <w:r w:rsidRPr="00100089"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>       Хорошее настроение детей, общий успех похода во многом зависит от соблюдения определенных правил:</w:t>
      </w:r>
    </w:p>
    <w:p w:rsidR="00100089" w:rsidRPr="00100089" w:rsidRDefault="00100089" w:rsidP="001000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omic Sans MS" w:eastAsia="Times New Roman" w:hAnsi="Comic Sans MS" w:cs="Arial"/>
          <w:color w:val="181818"/>
          <w:sz w:val="28"/>
          <w:szCs w:val="28"/>
          <w:lang w:eastAsia="ru-RU"/>
        </w:rPr>
      </w:pPr>
      <w:r w:rsidRPr="00100089"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>В черте города строго соблюд</w:t>
      </w:r>
      <w:r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>ать правило дорожного движения;</w:t>
      </w:r>
    </w:p>
    <w:p w:rsidR="00100089" w:rsidRPr="00100089" w:rsidRDefault="00100089" w:rsidP="001000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omic Sans MS" w:eastAsia="Times New Roman" w:hAnsi="Comic Sans MS" w:cs="Arial"/>
          <w:color w:val="181818"/>
          <w:sz w:val="28"/>
          <w:szCs w:val="28"/>
          <w:lang w:eastAsia="ru-RU"/>
        </w:rPr>
      </w:pPr>
      <w:r w:rsidRPr="00100089"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>Менее подготовленные дети идут впереди; взрослые идут так, чтобы всех детей держать в поле зрения.</w:t>
      </w:r>
    </w:p>
    <w:p w:rsidR="00100089" w:rsidRPr="00100089" w:rsidRDefault="00100089" w:rsidP="001000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omic Sans MS" w:eastAsia="Times New Roman" w:hAnsi="Comic Sans MS" w:cs="Arial"/>
          <w:color w:val="181818"/>
          <w:sz w:val="28"/>
          <w:szCs w:val="28"/>
          <w:lang w:eastAsia="ru-RU"/>
        </w:rPr>
      </w:pPr>
      <w:r w:rsidRPr="00100089"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>На месте стоянки необходимо периодически собирать детей вместе, чтобы проверить самочувствие, настроение.</w:t>
      </w:r>
    </w:p>
    <w:p w:rsidR="00100089" w:rsidRPr="00100089" w:rsidRDefault="00100089" w:rsidP="001000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omic Sans MS" w:eastAsia="Times New Roman" w:hAnsi="Comic Sans MS" w:cs="Arial"/>
          <w:color w:val="181818"/>
          <w:sz w:val="28"/>
          <w:szCs w:val="28"/>
          <w:lang w:eastAsia="ru-RU"/>
        </w:rPr>
      </w:pPr>
      <w:r w:rsidRPr="00100089"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lastRenderedPageBreak/>
        <w:t>Дети должны знать, что в походе необходимо выполнять требования взрослых. Нельзя без разрешения выходить за ограничительные ориентиры.  </w:t>
      </w:r>
    </w:p>
    <w:p w:rsidR="00100089" w:rsidRPr="00100089" w:rsidRDefault="00100089" w:rsidP="00100089">
      <w:pPr>
        <w:shd w:val="clear" w:color="auto" w:fill="FFFFFF"/>
        <w:spacing w:after="0" w:line="240" w:lineRule="auto"/>
        <w:ind w:left="709"/>
        <w:jc w:val="both"/>
        <w:rPr>
          <w:rFonts w:ascii="Comic Sans MS" w:eastAsia="Times New Roman" w:hAnsi="Comic Sans MS" w:cs="Arial"/>
          <w:color w:val="181818"/>
          <w:sz w:val="28"/>
          <w:szCs w:val="28"/>
          <w:lang w:eastAsia="ru-RU"/>
        </w:rPr>
      </w:pPr>
      <w:r w:rsidRPr="00100089"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 xml:space="preserve">    </w:t>
      </w:r>
    </w:p>
    <w:p w:rsidR="00100089" w:rsidRPr="00100089" w:rsidRDefault="00100089" w:rsidP="00100089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Arial"/>
          <w:color w:val="181818"/>
          <w:sz w:val="28"/>
          <w:szCs w:val="28"/>
          <w:lang w:eastAsia="ru-RU"/>
        </w:rPr>
      </w:pPr>
      <w:r w:rsidRPr="00100089"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>Интенсивная работа большого количества мышц при выполнении движений предъявляет высокие требования к основным функциональным системам организма</w:t>
      </w:r>
      <w:r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>,</w:t>
      </w:r>
      <w:r w:rsidRPr="00100089"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 xml:space="preserve"> и в то же время</w:t>
      </w:r>
      <w:r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>,</w:t>
      </w:r>
      <w:r w:rsidRPr="00100089"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100089"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>оказывает на них тренирующий эффект</w:t>
      </w:r>
      <w:proofErr w:type="gramEnd"/>
      <w:r w:rsidRPr="00100089"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 xml:space="preserve">. </w:t>
      </w:r>
      <w:r w:rsidRPr="00100089">
        <w:rPr>
          <w:rFonts w:ascii="Comic Sans MS" w:eastAsia="Times New Roman" w:hAnsi="Comic Sans MS" w:cs="Times New Roman"/>
          <w:b/>
          <w:i/>
          <w:color w:val="FF0000"/>
          <w:sz w:val="28"/>
          <w:szCs w:val="28"/>
          <w:lang w:eastAsia="ru-RU"/>
        </w:rPr>
        <w:t xml:space="preserve">Под воздействием движений улучшается функция </w:t>
      </w:r>
      <w:proofErr w:type="spellStart"/>
      <w:proofErr w:type="gramStart"/>
      <w:r w:rsidRPr="00100089">
        <w:rPr>
          <w:rFonts w:ascii="Comic Sans MS" w:eastAsia="Times New Roman" w:hAnsi="Comic Sans MS" w:cs="Times New Roman"/>
          <w:b/>
          <w:i/>
          <w:color w:val="FF0000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100089">
        <w:rPr>
          <w:rFonts w:ascii="Comic Sans MS" w:eastAsia="Times New Roman" w:hAnsi="Comic Sans MS" w:cs="Times New Roman"/>
          <w:b/>
          <w:i/>
          <w:color w:val="FF0000"/>
          <w:sz w:val="28"/>
          <w:szCs w:val="28"/>
          <w:lang w:eastAsia="ru-RU"/>
        </w:rPr>
        <w:t xml:space="preserve"> и дыхательной систем, укрепляется опорно-двигательный аппарат, регулируется деятельность нервной системы. Активные движения повышают устойчивость ребенка к заболеваниям, способствуют развитию умственных способностей, восприятия, внимания.</w:t>
      </w:r>
    </w:p>
    <w:p w:rsidR="00100089" w:rsidRPr="00100089" w:rsidRDefault="00100089" w:rsidP="00100089">
      <w:pPr>
        <w:shd w:val="clear" w:color="auto" w:fill="FFFFFF"/>
        <w:spacing w:after="0" w:line="240" w:lineRule="auto"/>
        <w:ind w:firstLine="709"/>
        <w:jc w:val="both"/>
        <w:rPr>
          <w:rFonts w:ascii="Comic Sans MS" w:eastAsia="Times New Roman" w:hAnsi="Comic Sans MS" w:cs="Arial"/>
          <w:color w:val="181818"/>
          <w:sz w:val="28"/>
          <w:szCs w:val="28"/>
          <w:lang w:eastAsia="ru-RU"/>
        </w:rPr>
      </w:pPr>
      <w:r w:rsidRPr="00100089"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>    Во время похода надо учить детей ходить размашистым шагом со свободным движением рук, передвигаясь с равномерной скоростью.</w:t>
      </w:r>
    </w:p>
    <w:p w:rsidR="00100089" w:rsidRPr="00100089" w:rsidRDefault="00100089" w:rsidP="00100089">
      <w:pPr>
        <w:shd w:val="clear" w:color="auto" w:fill="FFFFFF"/>
        <w:spacing w:after="0" w:line="240" w:lineRule="auto"/>
        <w:ind w:firstLine="709"/>
        <w:jc w:val="both"/>
        <w:rPr>
          <w:rFonts w:ascii="Comic Sans MS" w:eastAsia="Times New Roman" w:hAnsi="Comic Sans MS" w:cs="Arial"/>
          <w:color w:val="181818"/>
          <w:sz w:val="28"/>
          <w:szCs w:val="28"/>
          <w:lang w:eastAsia="ru-RU"/>
        </w:rPr>
      </w:pPr>
      <w:r w:rsidRPr="00100089"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>Будем внимательно следить:</w:t>
      </w:r>
    </w:p>
    <w:p w:rsidR="00100089" w:rsidRPr="00100089" w:rsidRDefault="00100089" w:rsidP="0010008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omic Sans MS" w:eastAsia="Times New Roman" w:hAnsi="Comic Sans MS" w:cs="Arial"/>
          <w:color w:val="181818"/>
          <w:sz w:val="28"/>
          <w:szCs w:val="28"/>
          <w:lang w:eastAsia="ru-RU"/>
        </w:rPr>
      </w:pPr>
      <w:r w:rsidRPr="00100089"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>за качеством движений, осанкой детей: туловище надо держать прямо, смотреть вперед, а не под ноги;</w:t>
      </w:r>
    </w:p>
    <w:p w:rsidR="00100089" w:rsidRPr="00100089" w:rsidRDefault="00100089" w:rsidP="0010008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omic Sans MS" w:eastAsia="Times New Roman" w:hAnsi="Comic Sans MS" w:cs="Arial"/>
          <w:color w:val="181818"/>
          <w:sz w:val="28"/>
          <w:szCs w:val="28"/>
          <w:lang w:eastAsia="ru-RU"/>
        </w:rPr>
      </w:pPr>
      <w:r w:rsidRPr="00100089"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>за дыханием: пока ребенок дышит носом, нет необходимости беспокоиться о физических перегрузках. Как только начинается дыхание через рот – нагрузку надо снижать.</w:t>
      </w:r>
    </w:p>
    <w:p w:rsidR="00100089" w:rsidRPr="00100089" w:rsidRDefault="00100089" w:rsidP="0010008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omic Sans MS" w:eastAsia="Times New Roman" w:hAnsi="Comic Sans MS" w:cs="Arial"/>
          <w:color w:val="181818"/>
          <w:sz w:val="28"/>
          <w:szCs w:val="28"/>
          <w:lang w:eastAsia="ru-RU"/>
        </w:rPr>
      </w:pPr>
      <w:proofErr w:type="gramStart"/>
      <w:r w:rsidRPr="00100089"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>з</w:t>
      </w:r>
      <w:proofErr w:type="gramEnd"/>
      <w:r w:rsidRPr="00100089"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>а  поведением и настроением - капризы, раздражительность, вялость могут свидетельствовать о наступающим утомлении.</w:t>
      </w:r>
    </w:p>
    <w:p w:rsidR="00100089" w:rsidRPr="00100089" w:rsidRDefault="00100089" w:rsidP="00100089">
      <w:pPr>
        <w:shd w:val="clear" w:color="auto" w:fill="FFFFFF"/>
        <w:spacing w:after="0" w:line="240" w:lineRule="auto"/>
        <w:ind w:firstLine="709"/>
        <w:jc w:val="both"/>
        <w:rPr>
          <w:rFonts w:ascii="Comic Sans MS" w:eastAsia="Times New Roman" w:hAnsi="Comic Sans MS" w:cs="Arial"/>
          <w:color w:val="00B050"/>
          <w:sz w:val="28"/>
          <w:szCs w:val="28"/>
          <w:lang w:eastAsia="ru-RU"/>
        </w:rPr>
      </w:pPr>
      <w:r w:rsidRPr="00100089"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 xml:space="preserve">   Чаще всего детей утомляет однообразие и монотонность движений. Чтобы этого избежать, следует периодически менять способ передвижения. Например, предложить ребенку сбежать с горки, по узкой тропинке проскакать на одной ножке, несколько раз перепрыгнуть встретившийся на пути ручеек. Более  выносливым Детям можно предложить пробежать  вперед  до условленного места и там подождать остальных. Это приучает их к самостоятельности, дает выход активности, проявлению двигательных способностей (выносливости, быстроты, ловкости). Не следует торопить ребят, нужно рассчитать маршрут так, чтобы были остановки. Для привала летом выбирается тенистое место с </w:t>
      </w:r>
      <w:r w:rsidRPr="00100089"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lastRenderedPageBreak/>
        <w:t xml:space="preserve">хорошим обзором, в холодное время года – защищенное от ветра и освещаемое солнцем. Тем, кто затрудняется найти себе занятие можно предложить рассматривание деревьев, птиц, насекомых. Предложить найти самый красивый камешек, самую большую шишку. Когда дети </w:t>
      </w:r>
      <w:proofErr w:type="gramStart"/>
      <w:r w:rsidRPr="00100089"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>отдохнули</w:t>
      </w:r>
      <w:proofErr w:type="gramEnd"/>
      <w:r w:rsidRPr="00100089"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 xml:space="preserve"> и у них появляется потребность в общение, следует организовать игры. Чем больше свободы в движениях и поведении мы предоставим детям, тем ярче будут их впечатления, тем больше пользы принесет им путешествие. Нельзя быть настоящим хозяином на Земле без любви к природе. Одной из задач прогулок, походов является воспитание бережного отношения к окружающей среде. В местах прогулок необходимо подчеркнуто бережно  </w:t>
      </w:r>
      <w:proofErr w:type="gramStart"/>
      <w:r w:rsidRPr="00100089"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>относиться</w:t>
      </w:r>
      <w:proofErr w:type="gramEnd"/>
      <w:r w:rsidRPr="00100089"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 xml:space="preserve"> к каждому цветку, кустику; привлекать детей к участию в практических делах по охране природы. </w:t>
      </w:r>
      <w:proofErr w:type="gramStart"/>
      <w:r w:rsidRPr="00100089">
        <w:rPr>
          <w:rFonts w:ascii="Comic Sans MS" w:eastAsia="Times New Roman" w:hAnsi="Comic Sans MS" w:cs="Times New Roman"/>
          <w:color w:val="00B050"/>
          <w:sz w:val="28"/>
          <w:szCs w:val="28"/>
          <w:lang w:eastAsia="ru-RU"/>
        </w:rPr>
        <w:t>Дети</w:t>
      </w:r>
      <w:proofErr w:type="gramEnd"/>
      <w:r w:rsidRPr="00100089">
        <w:rPr>
          <w:rFonts w:ascii="Comic Sans MS" w:eastAsia="Times New Roman" w:hAnsi="Comic Sans MS" w:cs="Times New Roman"/>
          <w:color w:val="00B050"/>
          <w:sz w:val="28"/>
          <w:szCs w:val="28"/>
          <w:lang w:eastAsia="ru-RU"/>
        </w:rPr>
        <w:t xml:space="preserve"> постепенно постигнут истину: там, где побывал человек, должна остаться чистота.</w:t>
      </w:r>
    </w:p>
    <w:p w:rsidR="00100089" w:rsidRPr="00100089" w:rsidRDefault="00100089" w:rsidP="00100089">
      <w:pPr>
        <w:shd w:val="clear" w:color="auto" w:fill="FFFFFF"/>
        <w:spacing w:after="0" w:line="240" w:lineRule="auto"/>
        <w:ind w:firstLine="709"/>
        <w:jc w:val="both"/>
        <w:rPr>
          <w:rFonts w:ascii="Comic Sans MS" w:eastAsia="Times New Roman" w:hAnsi="Comic Sans MS" w:cs="Arial"/>
          <w:color w:val="181818"/>
          <w:sz w:val="28"/>
          <w:szCs w:val="28"/>
          <w:lang w:eastAsia="ru-RU"/>
        </w:rPr>
      </w:pPr>
      <w:r w:rsidRPr="00100089"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>   После похода дети утомлены обилием впечатлений, физическими нагрузками, поэтому следует выбирать более короткий обратный путь.</w:t>
      </w:r>
    </w:p>
    <w:p w:rsidR="00100089" w:rsidRDefault="00100089" w:rsidP="00100089">
      <w:pPr>
        <w:shd w:val="clear" w:color="auto" w:fill="FFFFFF"/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</w:pPr>
      <w:r w:rsidRPr="00100089"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 xml:space="preserve">    Необходимо оценить результативность каждой прогулки или похода. Что принять за критерии оценки? </w:t>
      </w:r>
    </w:p>
    <w:p w:rsidR="00100089" w:rsidRDefault="00100089" w:rsidP="00100089">
      <w:pPr>
        <w:shd w:val="clear" w:color="auto" w:fill="FFFFFF"/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</w:pPr>
      <w:r w:rsidRPr="00100089"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 xml:space="preserve">Настроение и самочувствие детей, а также то, с какими впечатлениями дети вернулись из похода. Если они обсуждают </w:t>
      </w:r>
      <w:proofErr w:type="gramStart"/>
      <w:r w:rsidRPr="00100089"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>увиденное</w:t>
      </w:r>
      <w:proofErr w:type="gramEnd"/>
      <w:r w:rsidRPr="00100089"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>, рассказывают о нем, сохраняют принесенные дары, значит, поход был удачным.</w:t>
      </w:r>
    </w:p>
    <w:p w:rsidR="003A69C4" w:rsidRDefault="003A69C4" w:rsidP="00100089">
      <w:pPr>
        <w:shd w:val="clear" w:color="auto" w:fill="FFFFFF"/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sectPr w:rsidR="003A69C4" w:rsidSect="00DB4B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0089" w:rsidRDefault="00100089" w:rsidP="00100089">
      <w:pPr>
        <w:shd w:val="clear" w:color="auto" w:fill="FFFFFF"/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87822" cy="2132653"/>
            <wp:effectExtent l="19050" t="0" r="0" b="0"/>
            <wp:docPr id="1" name="Рисунок 1" descr="https://i.pinimg.com/originals/8b/56/b8/8b56b8e58aa4794cc194747f4525d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8b/56/b8/8b56b8e58aa4794cc194747f4525d4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79" cy="2131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9C4" w:rsidRDefault="003A69C4" w:rsidP="00100089">
      <w:pPr>
        <w:shd w:val="clear" w:color="auto" w:fill="FFFFFF"/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</w:pPr>
    </w:p>
    <w:p w:rsidR="003A69C4" w:rsidRDefault="003A69C4" w:rsidP="00100089">
      <w:pPr>
        <w:shd w:val="clear" w:color="auto" w:fill="FFFFFF"/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</w:pPr>
    </w:p>
    <w:p w:rsidR="003A69C4" w:rsidRDefault="003A69C4" w:rsidP="00100089">
      <w:pPr>
        <w:shd w:val="clear" w:color="auto" w:fill="FFFFFF"/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</w:pPr>
    </w:p>
    <w:p w:rsidR="00100089" w:rsidRDefault="00100089" w:rsidP="003A69C4">
      <w:pPr>
        <w:shd w:val="clear" w:color="auto" w:fill="FFFFFF"/>
        <w:spacing w:after="0" w:line="240" w:lineRule="auto"/>
        <w:ind w:firstLine="709"/>
        <w:jc w:val="center"/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>Желаем</w:t>
      </w:r>
      <w:proofErr w:type="gramStart"/>
      <w:r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 xml:space="preserve"> В</w:t>
      </w:r>
      <w:proofErr w:type="gramEnd"/>
      <w:r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>сем Хорошего</w:t>
      </w:r>
      <w:r w:rsidR="003A69C4"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t xml:space="preserve"> настроения!!!</w:t>
      </w:r>
    </w:p>
    <w:p w:rsidR="003A69C4" w:rsidRDefault="003A69C4" w:rsidP="00100089">
      <w:pPr>
        <w:shd w:val="clear" w:color="auto" w:fill="FFFFFF"/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  <w:sectPr w:rsidR="003A69C4" w:rsidSect="003A69C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00089" w:rsidRDefault="00100089" w:rsidP="00100089">
      <w:pPr>
        <w:shd w:val="clear" w:color="auto" w:fill="FFFFFF"/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color w:val="181818"/>
          <w:sz w:val="28"/>
          <w:szCs w:val="28"/>
          <w:lang w:eastAsia="ru-RU"/>
        </w:rPr>
      </w:pPr>
    </w:p>
    <w:p w:rsidR="00100089" w:rsidRDefault="00100089" w:rsidP="00100089">
      <w:pPr>
        <w:tabs>
          <w:tab w:val="left" w:pos="8040"/>
        </w:tabs>
        <w:ind w:firstLine="567"/>
        <w:jc w:val="right"/>
        <w:rPr>
          <w:rFonts w:ascii="Comic Sans MS" w:hAnsi="Comic Sans MS"/>
          <w:sz w:val="20"/>
          <w:szCs w:val="20"/>
        </w:rPr>
      </w:pPr>
      <w:r w:rsidRPr="00365491">
        <w:rPr>
          <w:rFonts w:ascii="Comic Sans MS" w:hAnsi="Comic Sans MS"/>
          <w:sz w:val="20"/>
          <w:szCs w:val="20"/>
        </w:rPr>
        <w:t>Информацию подготовила инструктор физической культуры МДОУ «Детский сад №75»</w:t>
      </w:r>
      <w:r>
        <w:rPr>
          <w:rFonts w:ascii="Comic Sans MS" w:hAnsi="Comic Sans MS"/>
          <w:sz w:val="20"/>
          <w:szCs w:val="20"/>
        </w:rPr>
        <w:t>,</w:t>
      </w:r>
      <w:r w:rsidRPr="00365491">
        <w:rPr>
          <w:rFonts w:ascii="Comic Sans MS" w:hAnsi="Comic Sans MS"/>
          <w:sz w:val="20"/>
          <w:szCs w:val="20"/>
        </w:rPr>
        <w:t>Калинина В.В.</w:t>
      </w:r>
    </w:p>
    <w:p w:rsidR="00DB4BC4" w:rsidRPr="003A69C4" w:rsidRDefault="00100089" w:rsidP="003A69C4">
      <w:pPr>
        <w:shd w:val="clear" w:color="auto" w:fill="FFFFFF"/>
        <w:spacing w:after="0" w:line="240" w:lineRule="auto"/>
        <w:ind w:firstLine="709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Источник: </w:t>
      </w:r>
      <w:hyperlink r:id="rId8" w:history="1">
        <w:r w:rsidRPr="00C751EF">
          <w:rPr>
            <w:rStyle w:val="a7"/>
            <w:rFonts w:ascii="Comic Sans MS" w:hAnsi="Comic Sans MS"/>
            <w:sz w:val="20"/>
            <w:szCs w:val="20"/>
          </w:rPr>
          <w:t>https://infourok.ru/konsultacii-dlya-roditelej-progulki-i-ekskursii-6320410.html</w:t>
        </w:r>
      </w:hyperlink>
    </w:p>
    <w:sectPr w:rsidR="00DB4BC4" w:rsidRPr="003A69C4" w:rsidSect="003A69C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9DC" w:rsidRDefault="00F309DC" w:rsidP="00100089">
      <w:pPr>
        <w:spacing w:after="0" w:line="240" w:lineRule="auto"/>
      </w:pPr>
      <w:r>
        <w:separator/>
      </w:r>
    </w:p>
  </w:endnote>
  <w:endnote w:type="continuationSeparator" w:id="0">
    <w:p w:rsidR="00F309DC" w:rsidRDefault="00F309DC" w:rsidP="0010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9DC" w:rsidRDefault="00F309DC" w:rsidP="00100089">
      <w:pPr>
        <w:spacing w:after="0" w:line="240" w:lineRule="auto"/>
      </w:pPr>
      <w:r>
        <w:separator/>
      </w:r>
    </w:p>
  </w:footnote>
  <w:footnote w:type="continuationSeparator" w:id="0">
    <w:p w:rsidR="00F309DC" w:rsidRDefault="00F309DC" w:rsidP="00100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C3EE4"/>
    <w:multiLevelType w:val="multilevel"/>
    <w:tmpl w:val="D768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F31759F"/>
    <w:multiLevelType w:val="multilevel"/>
    <w:tmpl w:val="45D8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089"/>
    <w:rsid w:val="00100089"/>
    <w:rsid w:val="003A69C4"/>
    <w:rsid w:val="00DB4BC4"/>
    <w:rsid w:val="00F30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0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0089"/>
  </w:style>
  <w:style w:type="paragraph" w:styleId="a5">
    <w:name w:val="footer"/>
    <w:basedOn w:val="a"/>
    <w:link w:val="a6"/>
    <w:uiPriority w:val="99"/>
    <w:semiHidden/>
    <w:unhideWhenUsed/>
    <w:rsid w:val="00100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0089"/>
  </w:style>
  <w:style w:type="character" w:styleId="a7">
    <w:name w:val="Hyperlink"/>
    <w:basedOn w:val="a0"/>
    <w:uiPriority w:val="99"/>
    <w:unhideWhenUsed/>
    <w:rsid w:val="0010008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00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0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nsultacii-dlya-roditelej-progulki-i-ekskursii-6320410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2024-09-18T04:25:00Z</dcterms:created>
  <dcterms:modified xsi:type="dcterms:W3CDTF">2024-09-18T04:36:00Z</dcterms:modified>
</cp:coreProperties>
</file>