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4D" w:rsidRDefault="00FA5B4D" w:rsidP="00237490">
      <w:pPr>
        <w:spacing w:after="0" w:line="240" w:lineRule="auto"/>
        <w:ind w:right="-1"/>
        <w:jc w:val="center"/>
        <w:rPr>
          <w:rFonts w:ascii="Times New Roman" w:hAnsi="Times New Roman"/>
          <w:b/>
          <w:bCs/>
          <w:color w:val="000000"/>
          <w:sz w:val="28"/>
          <w:szCs w:val="28"/>
        </w:rPr>
      </w:pPr>
    </w:p>
    <w:p w:rsidR="00FA5B4D" w:rsidRPr="00336785" w:rsidRDefault="00FA5B4D" w:rsidP="00FA5B4D">
      <w:pPr>
        <w:shd w:val="clear" w:color="auto" w:fill="FFFFFF"/>
        <w:spacing w:after="0" w:line="240" w:lineRule="auto"/>
        <w:ind w:firstLine="360"/>
        <w:jc w:val="center"/>
        <w:textAlignment w:val="baseline"/>
        <w:rPr>
          <w:rFonts w:ascii="Times New Roman" w:hAnsi="Times New Roman"/>
          <w:color w:val="000000"/>
          <w:sz w:val="24"/>
          <w:szCs w:val="24"/>
          <w:shd w:val="clear" w:color="auto" w:fill="FFFFFF"/>
        </w:rPr>
      </w:pPr>
      <w:bookmarkStart w:id="0" w:name="_GoBack"/>
      <w:bookmarkEnd w:id="0"/>
      <w:r w:rsidRPr="00336785">
        <w:rPr>
          <w:rFonts w:ascii="Times New Roman" w:hAnsi="Times New Roman"/>
          <w:color w:val="000000"/>
          <w:sz w:val="24"/>
          <w:szCs w:val="24"/>
          <w:shd w:val="clear" w:color="auto" w:fill="FFFFFF"/>
        </w:rPr>
        <w:t>Муниципальное дошкольное образовательное учреждение</w:t>
      </w:r>
    </w:p>
    <w:p w:rsidR="00FA5B4D" w:rsidRPr="00336785" w:rsidRDefault="00FA5B4D" w:rsidP="00FA5B4D">
      <w:pPr>
        <w:shd w:val="clear" w:color="auto" w:fill="FFFFFF"/>
        <w:spacing w:after="0" w:line="240" w:lineRule="auto"/>
        <w:ind w:firstLine="360"/>
        <w:jc w:val="center"/>
        <w:textAlignment w:val="baseline"/>
        <w:rPr>
          <w:rFonts w:ascii="Times New Roman" w:hAnsi="Times New Roman"/>
          <w:color w:val="000000"/>
          <w:sz w:val="24"/>
          <w:szCs w:val="24"/>
          <w:shd w:val="clear" w:color="auto" w:fill="FFFFFF"/>
        </w:rPr>
      </w:pPr>
      <w:r w:rsidRPr="00336785">
        <w:rPr>
          <w:rFonts w:ascii="Times New Roman" w:hAnsi="Times New Roman"/>
          <w:color w:val="000000"/>
          <w:sz w:val="24"/>
          <w:szCs w:val="24"/>
          <w:shd w:val="clear" w:color="auto" w:fill="FFFFFF"/>
        </w:rPr>
        <w:t>«Детский сад № 75»</w:t>
      </w:r>
    </w:p>
    <w:p w:rsidR="00FA5B4D" w:rsidRPr="00336785" w:rsidRDefault="00FA5B4D" w:rsidP="00FA5B4D">
      <w:pPr>
        <w:spacing w:after="0" w:line="240" w:lineRule="auto"/>
        <w:rPr>
          <w:rFonts w:ascii="Times New Roman" w:hAnsi="Times New Roman"/>
          <w:b/>
          <w:sz w:val="24"/>
          <w:szCs w:val="24"/>
        </w:rPr>
      </w:pPr>
    </w:p>
    <w:p w:rsidR="00FA5B4D" w:rsidRDefault="00FA5B4D" w:rsidP="00FA5B4D">
      <w:pPr>
        <w:rPr>
          <w:b/>
        </w:rPr>
      </w:pPr>
    </w:p>
    <w:p w:rsidR="00FA5B4D" w:rsidRDefault="00FA5B4D" w:rsidP="00FA5B4D">
      <w:pPr>
        <w:rPr>
          <w:b/>
        </w:rPr>
      </w:pPr>
    </w:p>
    <w:p w:rsidR="00831036" w:rsidRDefault="00831036" w:rsidP="00FA5B4D">
      <w:pPr>
        <w:rPr>
          <w:b/>
        </w:rPr>
      </w:pPr>
    </w:p>
    <w:p w:rsidR="00831036" w:rsidRDefault="00831036" w:rsidP="00FA5B4D">
      <w:pPr>
        <w:rPr>
          <w:b/>
        </w:rPr>
      </w:pPr>
    </w:p>
    <w:p w:rsidR="00831036" w:rsidRDefault="00831036" w:rsidP="00FA5B4D">
      <w:pPr>
        <w:rPr>
          <w:b/>
        </w:rPr>
      </w:pPr>
    </w:p>
    <w:p w:rsidR="00831036" w:rsidRDefault="00831036" w:rsidP="00FA5B4D">
      <w:pPr>
        <w:rPr>
          <w:b/>
        </w:rPr>
      </w:pPr>
    </w:p>
    <w:p w:rsidR="00FA5B4D" w:rsidRDefault="00FA5B4D" w:rsidP="00FA5B4D">
      <w:pPr>
        <w:rPr>
          <w:b/>
        </w:rPr>
      </w:pPr>
    </w:p>
    <w:p w:rsidR="00FA5B4D" w:rsidRDefault="00FA5B4D" w:rsidP="00FA5B4D">
      <w:pPr>
        <w:rPr>
          <w:b/>
        </w:rPr>
      </w:pPr>
    </w:p>
    <w:p w:rsidR="00FA5B4D" w:rsidRPr="00FA5B4D" w:rsidRDefault="00FA5B4D" w:rsidP="00FA5B4D">
      <w:pPr>
        <w:spacing w:after="0" w:line="240" w:lineRule="auto"/>
        <w:ind w:right="-1"/>
        <w:jc w:val="center"/>
        <w:rPr>
          <w:rFonts w:ascii="Times New Roman" w:hAnsi="Times New Roman"/>
          <w:b/>
          <w:bCs/>
          <w:color w:val="000000"/>
          <w:sz w:val="36"/>
          <w:szCs w:val="36"/>
        </w:rPr>
      </w:pPr>
      <w:r w:rsidRPr="00FA5B4D">
        <w:rPr>
          <w:rFonts w:ascii="Times New Roman" w:hAnsi="Times New Roman"/>
          <w:b/>
          <w:bCs/>
          <w:color w:val="000000"/>
          <w:sz w:val="36"/>
          <w:szCs w:val="36"/>
        </w:rPr>
        <w:t>Консультация для родителей</w:t>
      </w:r>
    </w:p>
    <w:p w:rsidR="00FA5B4D" w:rsidRPr="00FA5B4D" w:rsidRDefault="00FA5B4D" w:rsidP="00FA5B4D">
      <w:pPr>
        <w:spacing w:after="0" w:line="240" w:lineRule="auto"/>
        <w:ind w:right="-1"/>
        <w:jc w:val="center"/>
        <w:rPr>
          <w:rFonts w:ascii="Times New Roman" w:hAnsi="Times New Roman"/>
          <w:b/>
          <w:bCs/>
          <w:color w:val="000000"/>
          <w:sz w:val="36"/>
          <w:szCs w:val="36"/>
        </w:rPr>
      </w:pPr>
    </w:p>
    <w:p w:rsidR="00FA5B4D" w:rsidRPr="000D326F" w:rsidRDefault="00FA5B4D" w:rsidP="00FA5B4D">
      <w:pPr>
        <w:spacing w:after="0" w:line="240" w:lineRule="auto"/>
        <w:ind w:right="320" w:firstLine="224"/>
        <w:jc w:val="center"/>
        <w:rPr>
          <w:rFonts w:ascii="Times New Roman" w:hAnsi="Times New Roman"/>
          <w:b/>
          <w:bCs/>
          <w:color w:val="000000"/>
          <w:sz w:val="28"/>
          <w:szCs w:val="28"/>
        </w:rPr>
      </w:pPr>
      <w:r w:rsidRPr="000D326F">
        <w:rPr>
          <w:rFonts w:ascii="Times New Roman" w:hAnsi="Times New Roman"/>
          <w:b/>
          <w:bCs/>
          <w:color w:val="000000"/>
          <w:sz w:val="28"/>
          <w:szCs w:val="28"/>
        </w:rPr>
        <w:t xml:space="preserve"> «ПСИХОЛОГИЧЕСКАЯ ГОТОВНОСТЬ К ОБУЧЕНИЮ В ШКОЛЕ»</w:t>
      </w:r>
    </w:p>
    <w:p w:rsidR="00FA5B4D" w:rsidRDefault="00FA5B4D" w:rsidP="00FA5B4D">
      <w:pPr>
        <w:jc w:val="center"/>
        <w:rPr>
          <w:b/>
        </w:rPr>
      </w:pPr>
    </w:p>
    <w:p w:rsidR="00FA5B4D" w:rsidRDefault="00FA5B4D" w:rsidP="00FA5B4D">
      <w:pPr>
        <w:rPr>
          <w:b/>
        </w:rPr>
      </w:pPr>
    </w:p>
    <w:p w:rsidR="00FA5B4D" w:rsidRDefault="00FA5B4D" w:rsidP="00FA5B4D">
      <w:pPr>
        <w:rPr>
          <w:b/>
        </w:rPr>
      </w:pPr>
    </w:p>
    <w:p w:rsidR="00FA5B4D" w:rsidRDefault="00FA5B4D" w:rsidP="00FA5B4D">
      <w:pPr>
        <w:rPr>
          <w:b/>
        </w:rPr>
      </w:pPr>
    </w:p>
    <w:p w:rsidR="00FA5B4D" w:rsidRPr="00832A3F" w:rsidRDefault="00FA5B4D" w:rsidP="00FA5B4D">
      <w:pPr>
        <w:rPr>
          <w:rFonts w:ascii="Times New Roman" w:hAnsi="Times New Roman"/>
          <w:b/>
          <w:sz w:val="36"/>
          <w:szCs w:val="36"/>
        </w:rPr>
      </w:pPr>
    </w:p>
    <w:p w:rsidR="00FA5B4D" w:rsidRDefault="00FA5B4D" w:rsidP="00FA5B4D">
      <w:pPr>
        <w:rPr>
          <w:rFonts w:ascii="Times New Roman" w:hAnsi="Times New Roman"/>
          <w:b/>
          <w:sz w:val="28"/>
          <w:szCs w:val="28"/>
        </w:rPr>
      </w:pPr>
    </w:p>
    <w:p w:rsidR="00FA5B4D" w:rsidRDefault="00FA5B4D" w:rsidP="00FA5B4D">
      <w:pPr>
        <w:rPr>
          <w:rFonts w:ascii="inherit" w:hAnsi="inherit"/>
          <w:color w:val="000000"/>
          <w:sz w:val="28"/>
          <w:szCs w:val="28"/>
          <w:bdr w:val="none" w:sz="0" w:space="0" w:color="auto" w:frame="1"/>
        </w:rPr>
      </w:pPr>
      <w:r>
        <w:rPr>
          <w:rFonts w:ascii="inherit" w:hAnsi="inherit"/>
          <w:color w:val="000000"/>
          <w:sz w:val="28"/>
          <w:szCs w:val="28"/>
          <w:bdr w:val="none" w:sz="0" w:space="0" w:color="auto" w:frame="1"/>
        </w:rPr>
        <w:t xml:space="preserve">     </w:t>
      </w:r>
    </w:p>
    <w:p w:rsidR="00FA5B4D" w:rsidRPr="007D1422" w:rsidRDefault="00FA5B4D" w:rsidP="00FA5B4D">
      <w:pPr>
        <w:spacing w:after="0" w:line="240" w:lineRule="auto"/>
        <w:jc w:val="right"/>
        <w:rPr>
          <w:rFonts w:ascii="Times New Roman" w:hAnsi="Times New Roman"/>
          <w:color w:val="000000"/>
          <w:sz w:val="28"/>
          <w:szCs w:val="28"/>
          <w:bdr w:val="none" w:sz="0" w:space="0" w:color="auto" w:frame="1"/>
        </w:rPr>
      </w:pPr>
      <w:r w:rsidRPr="007D1422">
        <w:rPr>
          <w:rFonts w:ascii="Times New Roman" w:hAnsi="Times New Roman"/>
          <w:color w:val="000000"/>
          <w:sz w:val="28"/>
          <w:szCs w:val="28"/>
          <w:bdr w:val="none" w:sz="0" w:space="0" w:color="auto" w:frame="1"/>
        </w:rPr>
        <w:t xml:space="preserve">Подготовила </w:t>
      </w:r>
    </w:p>
    <w:p w:rsidR="00FA5B4D" w:rsidRPr="007D1422" w:rsidRDefault="00FA5B4D" w:rsidP="00FA5B4D">
      <w:pPr>
        <w:spacing w:after="0" w:line="240" w:lineRule="auto"/>
        <w:jc w:val="right"/>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в</w:t>
      </w:r>
      <w:r w:rsidRPr="007D1422">
        <w:rPr>
          <w:rFonts w:ascii="Times New Roman" w:hAnsi="Times New Roman"/>
          <w:color w:val="000000"/>
          <w:sz w:val="28"/>
          <w:szCs w:val="28"/>
          <w:bdr w:val="none" w:sz="0" w:space="0" w:color="auto" w:frame="1"/>
        </w:rPr>
        <w:t>оспитатель высшей категории</w:t>
      </w:r>
    </w:p>
    <w:p w:rsidR="00FA5B4D" w:rsidRPr="007D1422" w:rsidRDefault="00FA5B4D" w:rsidP="00FA5B4D">
      <w:pPr>
        <w:spacing w:after="0" w:line="240" w:lineRule="auto"/>
        <w:jc w:val="right"/>
        <w:rPr>
          <w:rFonts w:ascii="Times New Roman" w:hAnsi="Times New Roman"/>
          <w:color w:val="000000"/>
          <w:sz w:val="28"/>
          <w:szCs w:val="28"/>
          <w:bdr w:val="none" w:sz="0" w:space="0" w:color="auto" w:frame="1"/>
        </w:rPr>
      </w:pPr>
      <w:proofErr w:type="spellStart"/>
      <w:r w:rsidRPr="007D1422">
        <w:rPr>
          <w:rFonts w:ascii="Times New Roman" w:hAnsi="Times New Roman"/>
          <w:color w:val="000000"/>
          <w:sz w:val="28"/>
          <w:szCs w:val="28"/>
          <w:bdr w:val="none" w:sz="0" w:space="0" w:color="auto" w:frame="1"/>
        </w:rPr>
        <w:t>Перепелина</w:t>
      </w:r>
      <w:proofErr w:type="spellEnd"/>
      <w:r w:rsidRPr="007D1422">
        <w:rPr>
          <w:rFonts w:ascii="Times New Roman" w:hAnsi="Times New Roman"/>
          <w:color w:val="000000"/>
          <w:sz w:val="28"/>
          <w:szCs w:val="28"/>
          <w:bdr w:val="none" w:sz="0" w:space="0" w:color="auto" w:frame="1"/>
        </w:rPr>
        <w:t xml:space="preserve"> Надежда Владимировна</w:t>
      </w:r>
    </w:p>
    <w:p w:rsidR="00FA5B4D" w:rsidRDefault="00FA5B4D" w:rsidP="00FA5B4D">
      <w:pPr>
        <w:rPr>
          <w:rFonts w:ascii="inherit" w:hAnsi="inherit"/>
          <w:color w:val="000000"/>
          <w:sz w:val="28"/>
          <w:szCs w:val="28"/>
          <w:bdr w:val="none" w:sz="0" w:space="0" w:color="auto" w:frame="1"/>
        </w:rPr>
      </w:pPr>
    </w:p>
    <w:p w:rsidR="00FA5B4D" w:rsidRDefault="00FA5B4D" w:rsidP="00FA5B4D">
      <w:pPr>
        <w:rPr>
          <w:rFonts w:ascii="inherit" w:hAnsi="inherit"/>
          <w:color w:val="000000"/>
          <w:sz w:val="28"/>
          <w:szCs w:val="28"/>
          <w:bdr w:val="none" w:sz="0" w:space="0" w:color="auto" w:frame="1"/>
        </w:rPr>
      </w:pPr>
    </w:p>
    <w:p w:rsidR="00FA5B4D" w:rsidRDefault="00FA5B4D" w:rsidP="00FA5B4D">
      <w:pPr>
        <w:rPr>
          <w:rFonts w:ascii="inherit" w:hAnsi="inherit"/>
          <w:color w:val="000000"/>
          <w:sz w:val="28"/>
          <w:szCs w:val="28"/>
          <w:bdr w:val="none" w:sz="0" w:space="0" w:color="auto" w:frame="1"/>
        </w:rPr>
      </w:pPr>
    </w:p>
    <w:p w:rsidR="00831036" w:rsidRDefault="00831036" w:rsidP="00FA5B4D">
      <w:pPr>
        <w:rPr>
          <w:rFonts w:ascii="inherit" w:hAnsi="inherit"/>
          <w:color w:val="000000"/>
          <w:sz w:val="28"/>
          <w:szCs w:val="28"/>
          <w:bdr w:val="none" w:sz="0" w:space="0" w:color="auto" w:frame="1"/>
        </w:rPr>
      </w:pPr>
    </w:p>
    <w:p w:rsidR="00FA5B4D" w:rsidRDefault="00FA5B4D" w:rsidP="00FA5B4D">
      <w:pPr>
        <w:rPr>
          <w:rFonts w:ascii="inherit" w:hAnsi="inherit"/>
          <w:color w:val="000000"/>
          <w:sz w:val="28"/>
          <w:szCs w:val="28"/>
          <w:bdr w:val="none" w:sz="0" w:space="0" w:color="auto" w:frame="1"/>
        </w:rPr>
      </w:pPr>
    </w:p>
    <w:p w:rsidR="00FA5B4D" w:rsidRDefault="00FA5B4D" w:rsidP="00FA5B4D">
      <w:pPr>
        <w:jc w:val="center"/>
        <w:rPr>
          <w:rFonts w:ascii="inherit" w:hAnsi="inherit"/>
          <w:color w:val="000000"/>
          <w:sz w:val="28"/>
          <w:szCs w:val="28"/>
          <w:bdr w:val="none" w:sz="0" w:space="0" w:color="auto" w:frame="1"/>
        </w:rPr>
      </w:pPr>
      <w:r>
        <w:rPr>
          <w:rFonts w:ascii="inherit" w:hAnsi="inherit"/>
          <w:color w:val="000000"/>
          <w:sz w:val="28"/>
          <w:szCs w:val="28"/>
          <w:bdr w:val="none" w:sz="0" w:space="0" w:color="auto" w:frame="1"/>
        </w:rPr>
        <w:t>г</w:t>
      </w:r>
      <w:proofErr w:type="gramStart"/>
      <w:r>
        <w:rPr>
          <w:rFonts w:ascii="inherit" w:hAnsi="inherit"/>
          <w:color w:val="000000"/>
          <w:sz w:val="28"/>
          <w:szCs w:val="28"/>
          <w:bdr w:val="none" w:sz="0" w:space="0" w:color="auto" w:frame="1"/>
        </w:rPr>
        <w:t>.Я</w:t>
      </w:r>
      <w:proofErr w:type="gramEnd"/>
      <w:r>
        <w:rPr>
          <w:rFonts w:ascii="inherit" w:hAnsi="inherit"/>
          <w:color w:val="000000"/>
          <w:sz w:val="28"/>
          <w:szCs w:val="28"/>
          <w:bdr w:val="none" w:sz="0" w:space="0" w:color="auto" w:frame="1"/>
        </w:rPr>
        <w:t>рославль, 2023г.</w:t>
      </w:r>
    </w:p>
    <w:p w:rsidR="006D0D5B" w:rsidRPr="000D326F" w:rsidRDefault="006D0D5B" w:rsidP="00237490">
      <w:pPr>
        <w:spacing w:after="0" w:line="240" w:lineRule="auto"/>
        <w:ind w:right="-1"/>
        <w:jc w:val="center"/>
        <w:rPr>
          <w:rFonts w:ascii="Times New Roman" w:hAnsi="Times New Roman"/>
          <w:b/>
          <w:bCs/>
          <w:color w:val="000000"/>
          <w:sz w:val="28"/>
          <w:szCs w:val="28"/>
        </w:rPr>
      </w:pPr>
      <w:r w:rsidRPr="000D326F">
        <w:rPr>
          <w:rFonts w:ascii="Times New Roman" w:hAnsi="Times New Roman"/>
          <w:b/>
          <w:bCs/>
          <w:color w:val="000000"/>
          <w:sz w:val="28"/>
          <w:szCs w:val="28"/>
        </w:rPr>
        <w:lastRenderedPageBreak/>
        <w:t>Консультация для родителей</w:t>
      </w:r>
    </w:p>
    <w:p w:rsidR="006D0D5B" w:rsidRPr="000D326F" w:rsidRDefault="006D0D5B" w:rsidP="006D0D5B">
      <w:pPr>
        <w:spacing w:after="0" w:line="240" w:lineRule="auto"/>
        <w:ind w:right="320" w:firstLine="224"/>
        <w:jc w:val="center"/>
        <w:rPr>
          <w:rFonts w:ascii="Times New Roman" w:hAnsi="Times New Roman"/>
          <w:b/>
          <w:bCs/>
          <w:color w:val="000000"/>
          <w:sz w:val="28"/>
          <w:szCs w:val="28"/>
        </w:rPr>
      </w:pPr>
      <w:r w:rsidRPr="000D326F">
        <w:rPr>
          <w:rFonts w:ascii="Times New Roman" w:hAnsi="Times New Roman"/>
          <w:b/>
          <w:bCs/>
          <w:color w:val="000000"/>
          <w:sz w:val="28"/>
          <w:szCs w:val="28"/>
        </w:rPr>
        <w:t xml:space="preserve"> «ПСИХОЛОГИЧЕСКАЯ ГОТОВНОСТЬ К ОБУЧЕНИЮ В ШКОЛЕ»</w:t>
      </w:r>
    </w:p>
    <w:p w:rsidR="006D0D5B" w:rsidRPr="000D326F" w:rsidRDefault="006D0D5B" w:rsidP="006D0D5B">
      <w:pPr>
        <w:spacing w:after="0" w:line="240" w:lineRule="auto"/>
        <w:ind w:right="320" w:firstLine="224"/>
        <w:jc w:val="right"/>
        <w:rPr>
          <w:rFonts w:ascii="Times New Roman" w:hAnsi="Times New Roman"/>
          <w:b/>
          <w:bCs/>
          <w:color w:val="993366"/>
          <w:sz w:val="28"/>
          <w:szCs w:val="28"/>
        </w:rPr>
      </w:pPr>
    </w:p>
    <w:p w:rsidR="006D0D5B" w:rsidRPr="00FB30F4" w:rsidRDefault="006D0D5B" w:rsidP="006D0D5B">
      <w:pPr>
        <w:spacing w:after="0" w:line="240" w:lineRule="auto"/>
        <w:ind w:left="482" w:right="56"/>
        <w:rPr>
          <w:rFonts w:ascii="Times New Roman" w:hAnsi="Times New Roman"/>
          <w:color w:val="000000"/>
          <w:sz w:val="28"/>
          <w:szCs w:val="28"/>
        </w:rPr>
      </w:pPr>
      <w:r w:rsidRPr="00FB30F4">
        <w:rPr>
          <w:rFonts w:ascii="Times New Roman" w:hAnsi="Times New Roman"/>
          <w:bCs/>
          <w:color w:val="000000"/>
          <w:sz w:val="28"/>
          <w:szCs w:val="28"/>
        </w:rPr>
        <w:t>…Пусть до 1 сентября</w:t>
      </w:r>
      <w:r w:rsidR="00831036">
        <w:rPr>
          <w:rFonts w:ascii="Times New Roman" w:hAnsi="Times New Roman"/>
          <w:bCs/>
          <w:color w:val="000000"/>
          <w:sz w:val="28"/>
          <w:szCs w:val="28"/>
        </w:rPr>
        <w:t>, 2024 года</w:t>
      </w:r>
      <w:r w:rsidRPr="00FB30F4">
        <w:rPr>
          <w:rFonts w:ascii="Times New Roman" w:hAnsi="Times New Roman"/>
          <w:bCs/>
          <w:color w:val="000000"/>
          <w:sz w:val="28"/>
          <w:szCs w:val="28"/>
        </w:rPr>
        <w:t xml:space="preserve"> еще далеко, однако </w:t>
      </w:r>
      <w:r w:rsidR="00831036">
        <w:rPr>
          <w:rFonts w:ascii="Times New Roman" w:hAnsi="Times New Roman"/>
          <w:bCs/>
          <w:color w:val="000000"/>
          <w:sz w:val="28"/>
          <w:szCs w:val="28"/>
        </w:rPr>
        <w:t>выбор</w:t>
      </w:r>
      <w:r w:rsidRPr="00FB30F4">
        <w:rPr>
          <w:rFonts w:ascii="Times New Roman" w:hAnsi="Times New Roman"/>
          <w:bCs/>
          <w:color w:val="000000"/>
          <w:sz w:val="28"/>
          <w:szCs w:val="28"/>
        </w:rPr>
        <w:t xml:space="preserve"> школы </w:t>
      </w:r>
      <w:r w:rsidR="00831036">
        <w:rPr>
          <w:rFonts w:ascii="Times New Roman" w:hAnsi="Times New Roman"/>
          <w:bCs/>
          <w:color w:val="000000"/>
          <w:sz w:val="28"/>
          <w:szCs w:val="28"/>
        </w:rPr>
        <w:t xml:space="preserve">для  </w:t>
      </w:r>
      <w:r w:rsidRPr="00FB30F4">
        <w:rPr>
          <w:rFonts w:ascii="Times New Roman" w:hAnsi="Times New Roman"/>
          <w:bCs/>
          <w:color w:val="000000"/>
          <w:sz w:val="28"/>
          <w:szCs w:val="28"/>
        </w:rPr>
        <w:t xml:space="preserve">будущих первоклассников уже идет </w:t>
      </w:r>
      <w:proofErr w:type="gramStart"/>
      <w:r w:rsidRPr="00FB30F4">
        <w:rPr>
          <w:rFonts w:ascii="Times New Roman" w:hAnsi="Times New Roman"/>
          <w:bCs/>
          <w:color w:val="000000"/>
          <w:sz w:val="28"/>
          <w:szCs w:val="28"/>
        </w:rPr>
        <w:t>вовсю</w:t>
      </w:r>
      <w:proofErr w:type="gramEnd"/>
      <w:r w:rsidRPr="00FB30F4">
        <w:rPr>
          <w:rFonts w:ascii="Times New Roman" w:hAnsi="Times New Roman"/>
          <w:bCs/>
          <w:color w:val="000000"/>
          <w:sz w:val="28"/>
          <w:szCs w:val="28"/>
        </w:rPr>
        <w:t>. И часто родители оказываются буквально на распутье: отдавать ребенка в школу в этом году или в следующем? Что лучше - начать школьную жизнь раньше или позже? Одни говорят "чем раньше начнешь, тем легче будет", а другие утверждают "не стоит лишать ребенка детства". Кто же прав? Вообще тут нет общих правил - все зависит от конкретного ребенка, от его желания учиться и от его личной, индивидуальной готовности стать первоклассником…</w:t>
      </w:r>
    </w:p>
    <w:p w:rsidR="006D0D5B" w:rsidRPr="00FB30F4" w:rsidRDefault="006D0D5B" w:rsidP="006D0D5B">
      <w:pPr>
        <w:spacing w:after="0" w:line="240" w:lineRule="auto"/>
        <w:ind w:left="482" w:right="56"/>
        <w:rPr>
          <w:rFonts w:ascii="Times New Roman" w:hAnsi="Times New Roman"/>
          <w:color w:val="000000"/>
          <w:sz w:val="28"/>
          <w:szCs w:val="28"/>
        </w:rPr>
      </w:pPr>
      <w:r w:rsidRPr="00FB30F4">
        <w:rPr>
          <w:rFonts w:ascii="Times New Roman" w:hAnsi="Times New Roman"/>
          <w:color w:val="000000"/>
          <w:sz w:val="28"/>
          <w:szCs w:val="28"/>
        </w:rPr>
        <w:t xml:space="preserve">   К школе готовятся зачастую столь же торжественно, как к свадьбе - но при этом столь же суетливо, как правило, забывая главное. Готовят портфель со всевозможными канцтоварами, парадную одежду и обувь. Но забывают… психологически подготовить самого первоклассника.</w:t>
      </w:r>
    </w:p>
    <w:p w:rsidR="006D0D5B" w:rsidRPr="00FB30F4" w:rsidRDefault="006D0D5B" w:rsidP="006D0D5B">
      <w:pPr>
        <w:spacing w:after="0" w:line="240" w:lineRule="auto"/>
        <w:ind w:left="482" w:right="56"/>
        <w:rPr>
          <w:rFonts w:ascii="Times New Roman" w:hAnsi="Times New Roman"/>
          <w:color w:val="808000"/>
          <w:sz w:val="28"/>
          <w:szCs w:val="28"/>
        </w:rPr>
      </w:pPr>
    </w:p>
    <w:p w:rsidR="006D0D5B" w:rsidRPr="00FB30F4" w:rsidRDefault="006D0D5B" w:rsidP="006D0D5B">
      <w:pPr>
        <w:spacing w:after="0" w:line="240" w:lineRule="auto"/>
        <w:ind w:left="482" w:right="56"/>
        <w:rPr>
          <w:rFonts w:ascii="Times New Roman" w:hAnsi="Times New Roman"/>
          <w:color w:val="000000"/>
          <w:sz w:val="28"/>
          <w:szCs w:val="28"/>
        </w:rPr>
      </w:pPr>
      <w:r w:rsidRPr="00FB30F4">
        <w:rPr>
          <w:rFonts w:ascii="Times New Roman" w:hAnsi="Times New Roman"/>
          <w:color w:val="000000"/>
          <w:sz w:val="28"/>
          <w:szCs w:val="28"/>
        </w:rPr>
        <w:t xml:space="preserve">  Детские психологи выделяют несколько критериев готовности детей к обучению в школе.</w:t>
      </w:r>
    </w:p>
    <w:p w:rsidR="006D0D5B" w:rsidRPr="00FB30F4" w:rsidRDefault="006D0D5B" w:rsidP="006D0D5B">
      <w:pPr>
        <w:spacing w:after="0" w:line="240" w:lineRule="auto"/>
        <w:ind w:left="482" w:right="56"/>
        <w:rPr>
          <w:rFonts w:ascii="Times New Roman" w:hAnsi="Times New Roman"/>
          <w:color w:val="000000"/>
          <w:sz w:val="28"/>
          <w:szCs w:val="28"/>
        </w:rPr>
      </w:pPr>
    </w:p>
    <w:p w:rsidR="006D0D5B" w:rsidRPr="00FB30F4" w:rsidRDefault="006D0D5B" w:rsidP="006D0D5B">
      <w:pPr>
        <w:numPr>
          <w:ilvl w:val="0"/>
          <w:numId w:val="1"/>
        </w:numPr>
        <w:spacing w:after="0" w:line="240" w:lineRule="auto"/>
        <w:ind w:left="482" w:right="56" w:firstLine="0"/>
        <w:rPr>
          <w:rFonts w:ascii="Times New Roman" w:hAnsi="Times New Roman"/>
          <w:color w:val="000000"/>
          <w:sz w:val="28"/>
          <w:szCs w:val="28"/>
        </w:rPr>
      </w:pPr>
      <w:r w:rsidRPr="00FB30F4">
        <w:rPr>
          <w:rFonts w:ascii="Times New Roman" w:hAnsi="Times New Roman"/>
          <w:b/>
          <w:color w:val="000000"/>
          <w:sz w:val="28"/>
          <w:szCs w:val="28"/>
        </w:rPr>
        <w:t>Мотивационная готовность</w:t>
      </w:r>
      <w:r w:rsidRPr="00FB30F4">
        <w:rPr>
          <w:rFonts w:ascii="Times New Roman" w:hAnsi="Times New Roman"/>
          <w:color w:val="000000"/>
          <w:sz w:val="28"/>
          <w:szCs w:val="28"/>
        </w:rPr>
        <w:t xml:space="preserve"> - включает в себя:</w:t>
      </w:r>
    </w:p>
    <w:p w:rsidR="006D0D5B" w:rsidRPr="00FB30F4" w:rsidRDefault="006D0D5B" w:rsidP="006D0D5B">
      <w:pPr>
        <w:numPr>
          <w:ilvl w:val="0"/>
          <w:numId w:val="2"/>
        </w:numPr>
        <w:spacing w:after="0" w:line="240" w:lineRule="auto"/>
        <w:ind w:left="482" w:right="56" w:firstLine="0"/>
        <w:rPr>
          <w:rFonts w:ascii="Times New Roman" w:hAnsi="Times New Roman"/>
          <w:color w:val="000000"/>
          <w:sz w:val="28"/>
          <w:szCs w:val="28"/>
        </w:rPr>
      </w:pPr>
      <w:r w:rsidRPr="00FB30F4">
        <w:rPr>
          <w:rFonts w:ascii="Times New Roman" w:hAnsi="Times New Roman"/>
          <w:color w:val="000000"/>
          <w:sz w:val="28"/>
          <w:szCs w:val="28"/>
        </w:rPr>
        <w:t xml:space="preserve">желание идти в школу, </w:t>
      </w:r>
    </w:p>
    <w:p w:rsidR="006D0D5B" w:rsidRPr="00FB30F4" w:rsidRDefault="006D0D5B" w:rsidP="006D0D5B">
      <w:pPr>
        <w:numPr>
          <w:ilvl w:val="0"/>
          <w:numId w:val="2"/>
        </w:numPr>
        <w:spacing w:after="0" w:line="240" w:lineRule="auto"/>
        <w:ind w:left="482" w:right="56" w:firstLine="0"/>
        <w:rPr>
          <w:rFonts w:ascii="Times New Roman" w:hAnsi="Times New Roman"/>
          <w:color w:val="000000"/>
          <w:sz w:val="28"/>
          <w:szCs w:val="28"/>
        </w:rPr>
      </w:pPr>
      <w:r w:rsidRPr="00FB30F4">
        <w:rPr>
          <w:rFonts w:ascii="Times New Roman" w:hAnsi="Times New Roman"/>
          <w:color w:val="000000"/>
          <w:sz w:val="28"/>
          <w:szCs w:val="28"/>
        </w:rPr>
        <w:t xml:space="preserve">понимание важности и необходимости учения, </w:t>
      </w:r>
    </w:p>
    <w:p w:rsidR="006D0D5B" w:rsidRPr="00FB30F4" w:rsidRDefault="006D0D5B" w:rsidP="006D0D5B">
      <w:pPr>
        <w:numPr>
          <w:ilvl w:val="0"/>
          <w:numId w:val="2"/>
        </w:numPr>
        <w:spacing w:after="0" w:line="240" w:lineRule="auto"/>
        <w:ind w:left="482" w:right="56" w:firstLine="0"/>
        <w:rPr>
          <w:rFonts w:ascii="Times New Roman" w:hAnsi="Times New Roman"/>
          <w:color w:val="000000"/>
          <w:sz w:val="28"/>
          <w:szCs w:val="28"/>
        </w:rPr>
      </w:pPr>
      <w:r w:rsidRPr="00FB30F4">
        <w:rPr>
          <w:rFonts w:ascii="Times New Roman" w:hAnsi="Times New Roman"/>
          <w:color w:val="000000"/>
          <w:sz w:val="28"/>
          <w:szCs w:val="28"/>
        </w:rPr>
        <w:t xml:space="preserve">проявление интереса к получению новых знаний, умений, а также стремление ребенка к их совершенствованию. </w:t>
      </w:r>
    </w:p>
    <w:p w:rsidR="006D0D5B" w:rsidRPr="00FB30F4" w:rsidRDefault="006D0D5B" w:rsidP="006D0D5B">
      <w:pPr>
        <w:spacing w:after="0" w:line="240" w:lineRule="auto"/>
        <w:ind w:left="482" w:right="56"/>
        <w:rPr>
          <w:rFonts w:ascii="Times New Roman" w:hAnsi="Times New Roman"/>
          <w:color w:val="000000"/>
          <w:sz w:val="28"/>
          <w:szCs w:val="28"/>
        </w:rPr>
      </w:pPr>
      <w:r w:rsidRPr="00FB30F4">
        <w:rPr>
          <w:rFonts w:ascii="Times New Roman" w:hAnsi="Times New Roman"/>
          <w:color w:val="000000"/>
          <w:sz w:val="28"/>
          <w:szCs w:val="28"/>
        </w:rPr>
        <w:t>Без мотивационной готовности, ни о какой другой готовности ребенка к учению не может быть и речи, так как она является источником внутреннего стремления ребенка к приобретению знаний, умений и навыков.</w:t>
      </w:r>
    </w:p>
    <w:p w:rsidR="006D0D5B" w:rsidRPr="00FB30F4" w:rsidRDefault="006D0D5B" w:rsidP="006D0D5B">
      <w:pPr>
        <w:numPr>
          <w:ilvl w:val="0"/>
          <w:numId w:val="1"/>
        </w:numPr>
        <w:spacing w:after="0" w:line="240" w:lineRule="auto"/>
        <w:ind w:left="482" w:right="56" w:firstLine="0"/>
        <w:rPr>
          <w:rFonts w:ascii="Times New Roman" w:hAnsi="Times New Roman"/>
          <w:color w:val="000000"/>
          <w:sz w:val="28"/>
          <w:szCs w:val="28"/>
        </w:rPr>
      </w:pPr>
      <w:r w:rsidRPr="00FB30F4">
        <w:rPr>
          <w:rFonts w:ascii="Times New Roman" w:hAnsi="Times New Roman"/>
          <w:b/>
          <w:color w:val="000000"/>
          <w:sz w:val="28"/>
          <w:szCs w:val="28"/>
        </w:rPr>
        <w:t>Интеллектуальная готовность</w:t>
      </w:r>
      <w:r w:rsidRPr="00FB30F4">
        <w:rPr>
          <w:rFonts w:ascii="Times New Roman" w:hAnsi="Times New Roman"/>
          <w:color w:val="000000"/>
          <w:sz w:val="28"/>
          <w:szCs w:val="28"/>
        </w:rPr>
        <w:t xml:space="preserve"> включает в себя:</w:t>
      </w:r>
    </w:p>
    <w:p w:rsidR="006D0D5B" w:rsidRPr="00FB30F4" w:rsidRDefault="006D0D5B" w:rsidP="006D0D5B">
      <w:pPr>
        <w:numPr>
          <w:ilvl w:val="1"/>
          <w:numId w:val="1"/>
        </w:numPr>
        <w:spacing w:after="0" w:line="240" w:lineRule="auto"/>
        <w:ind w:left="482" w:right="56" w:firstLine="0"/>
        <w:rPr>
          <w:rFonts w:ascii="Times New Roman" w:hAnsi="Times New Roman"/>
          <w:color w:val="000000"/>
          <w:sz w:val="28"/>
          <w:szCs w:val="28"/>
        </w:rPr>
      </w:pPr>
      <w:r w:rsidRPr="00FB30F4">
        <w:rPr>
          <w:rFonts w:ascii="Times New Roman" w:hAnsi="Times New Roman"/>
          <w:color w:val="000000"/>
          <w:sz w:val="28"/>
          <w:szCs w:val="28"/>
        </w:rPr>
        <w:t>способность к концентрации внимания: удерживать внимание на выполненной работе в течени</w:t>
      </w:r>
      <w:proofErr w:type="gramStart"/>
      <w:r w:rsidRPr="00FB30F4">
        <w:rPr>
          <w:rFonts w:ascii="Times New Roman" w:hAnsi="Times New Roman"/>
          <w:color w:val="000000"/>
          <w:sz w:val="28"/>
          <w:szCs w:val="28"/>
        </w:rPr>
        <w:t>и</w:t>
      </w:r>
      <w:proofErr w:type="gramEnd"/>
      <w:r w:rsidRPr="00FB30F4">
        <w:rPr>
          <w:rFonts w:ascii="Times New Roman" w:hAnsi="Times New Roman"/>
          <w:color w:val="000000"/>
          <w:sz w:val="28"/>
          <w:szCs w:val="28"/>
        </w:rPr>
        <w:t xml:space="preserve"> 15 – 20 мин; </w:t>
      </w:r>
    </w:p>
    <w:p w:rsidR="006D0D5B" w:rsidRPr="00FB30F4" w:rsidRDefault="006D0D5B" w:rsidP="006D0D5B">
      <w:pPr>
        <w:numPr>
          <w:ilvl w:val="1"/>
          <w:numId w:val="1"/>
        </w:numPr>
        <w:spacing w:after="0" w:line="240" w:lineRule="auto"/>
        <w:ind w:left="482" w:right="56" w:firstLine="0"/>
        <w:rPr>
          <w:rFonts w:ascii="Times New Roman" w:hAnsi="Times New Roman"/>
          <w:color w:val="000000"/>
          <w:sz w:val="28"/>
          <w:szCs w:val="28"/>
        </w:rPr>
      </w:pPr>
      <w:r w:rsidRPr="00FB30F4">
        <w:rPr>
          <w:rFonts w:ascii="Times New Roman" w:hAnsi="Times New Roman"/>
          <w:color w:val="000000"/>
          <w:sz w:val="28"/>
          <w:szCs w:val="28"/>
        </w:rPr>
        <w:t>умение строить логические связи;</w:t>
      </w:r>
    </w:p>
    <w:p w:rsidR="006D0D5B" w:rsidRPr="00FB30F4" w:rsidRDefault="006D0D5B" w:rsidP="006D0D5B">
      <w:pPr>
        <w:numPr>
          <w:ilvl w:val="1"/>
          <w:numId w:val="1"/>
        </w:numPr>
        <w:spacing w:after="0" w:line="240" w:lineRule="auto"/>
        <w:ind w:left="482" w:right="56" w:firstLine="0"/>
        <w:rPr>
          <w:rFonts w:ascii="Times New Roman" w:hAnsi="Times New Roman"/>
          <w:color w:val="000000"/>
          <w:sz w:val="28"/>
          <w:szCs w:val="28"/>
        </w:rPr>
      </w:pPr>
      <w:r w:rsidRPr="00FB30F4">
        <w:rPr>
          <w:rFonts w:ascii="Times New Roman" w:hAnsi="Times New Roman"/>
          <w:color w:val="000000"/>
          <w:sz w:val="28"/>
          <w:szCs w:val="28"/>
        </w:rPr>
        <w:t>умение сравнивать: находить сходство и различия разных предметов;</w:t>
      </w:r>
    </w:p>
    <w:p w:rsidR="006D0D5B" w:rsidRPr="00FB30F4" w:rsidRDefault="006D0D5B" w:rsidP="006D0D5B">
      <w:pPr>
        <w:numPr>
          <w:ilvl w:val="1"/>
          <w:numId w:val="1"/>
        </w:numPr>
        <w:spacing w:after="0" w:line="240" w:lineRule="auto"/>
        <w:ind w:left="482" w:right="56" w:firstLine="0"/>
        <w:rPr>
          <w:rFonts w:ascii="Times New Roman" w:hAnsi="Times New Roman"/>
          <w:color w:val="000000"/>
          <w:sz w:val="28"/>
          <w:szCs w:val="28"/>
        </w:rPr>
      </w:pPr>
      <w:r w:rsidRPr="00FB30F4">
        <w:rPr>
          <w:rFonts w:ascii="Times New Roman" w:hAnsi="Times New Roman"/>
          <w:color w:val="000000"/>
          <w:sz w:val="28"/>
          <w:szCs w:val="28"/>
        </w:rPr>
        <w:t>умение обобщать: правильно объединять предметы в группы по общим существенным признакам;</w:t>
      </w:r>
    </w:p>
    <w:p w:rsidR="006D0D5B" w:rsidRPr="00FB30F4" w:rsidRDefault="006D0D5B" w:rsidP="006D0D5B">
      <w:pPr>
        <w:numPr>
          <w:ilvl w:val="1"/>
          <w:numId w:val="1"/>
        </w:numPr>
        <w:spacing w:after="0" w:line="240" w:lineRule="auto"/>
        <w:ind w:left="482" w:right="56" w:firstLine="0"/>
        <w:rPr>
          <w:rFonts w:ascii="Times New Roman" w:hAnsi="Times New Roman"/>
          <w:color w:val="000000"/>
          <w:sz w:val="28"/>
          <w:szCs w:val="28"/>
        </w:rPr>
      </w:pPr>
      <w:r w:rsidRPr="00FB30F4">
        <w:rPr>
          <w:rFonts w:ascii="Times New Roman" w:hAnsi="Times New Roman"/>
          <w:color w:val="000000"/>
          <w:sz w:val="28"/>
          <w:szCs w:val="28"/>
        </w:rPr>
        <w:t xml:space="preserve">умение классифицировать разные объекты, выделять существенные признаки вещей и явлений, делать выводы; </w:t>
      </w:r>
    </w:p>
    <w:p w:rsidR="006D0D5B" w:rsidRPr="00FB30F4" w:rsidRDefault="006D0D5B" w:rsidP="006D0D5B">
      <w:pPr>
        <w:numPr>
          <w:ilvl w:val="1"/>
          <w:numId w:val="1"/>
        </w:numPr>
        <w:spacing w:after="0" w:line="240" w:lineRule="auto"/>
        <w:ind w:left="482" w:right="56" w:firstLine="0"/>
        <w:rPr>
          <w:rFonts w:ascii="Times New Roman" w:hAnsi="Times New Roman"/>
          <w:color w:val="000000"/>
          <w:sz w:val="28"/>
          <w:szCs w:val="28"/>
        </w:rPr>
      </w:pPr>
      <w:r w:rsidRPr="00FB30F4">
        <w:rPr>
          <w:rFonts w:ascii="Times New Roman" w:hAnsi="Times New Roman"/>
          <w:color w:val="000000"/>
          <w:sz w:val="28"/>
          <w:szCs w:val="28"/>
        </w:rPr>
        <w:t xml:space="preserve">должны быть развиты пространственная координация движений: </w:t>
      </w:r>
      <w:proofErr w:type="spellStart"/>
      <w:proofErr w:type="gramStart"/>
      <w:r w:rsidRPr="00FB30F4">
        <w:rPr>
          <w:rFonts w:ascii="Times New Roman" w:hAnsi="Times New Roman"/>
          <w:color w:val="000000"/>
          <w:sz w:val="28"/>
          <w:szCs w:val="28"/>
        </w:rPr>
        <w:t>выше-ниже</w:t>
      </w:r>
      <w:proofErr w:type="spellEnd"/>
      <w:proofErr w:type="gramEnd"/>
      <w:r w:rsidRPr="00FB30F4">
        <w:rPr>
          <w:rFonts w:ascii="Times New Roman" w:hAnsi="Times New Roman"/>
          <w:color w:val="000000"/>
          <w:sz w:val="28"/>
          <w:szCs w:val="28"/>
        </w:rPr>
        <w:t xml:space="preserve">, </w:t>
      </w:r>
      <w:proofErr w:type="spellStart"/>
      <w:r w:rsidRPr="00FB30F4">
        <w:rPr>
          <w:rFonts w:ascii="Times New Roman" w:hAnsi="Times New Roman"/>
          <w:color w:val="000000"/>
          <w:sz w:val="28"/>
          <w:szCs w:val="28"/>
        </w:rPr>
        <w:t>больше-меньше</w:t>
      </w:r>
      <w:proofErr w:type="spellEnd"/>
      <w:r w:rsidRPr="00FB30F4">
        <w:rPr>
          <w:rFonts w:ascii="Times New Roman" w:hAnsi="Times New Roman"/>
          <w:color w:val="000000"/>
          <w:sz w:val="28"/>
          <w:szCs w:val="28"/>
        </w:rPr>
        <w:t xml:space="preserve">, </w:t>
      </w:r>
      <w:proofErr w:type="spellStart"/>
      <w:r w:rsidRPr="00FB30F4">
        <w:rPr>
          <w:rFonts w:ascii="Times New Roman" w:hAnsi="Times New Roman"/>
          <w:color w:val="000000"/>
          <w:sz w:val="28"/>
          <w:szCs w:val="28"/>
        </w:rPr>
        <w:t>справа-слева</w:t>
      </w:r>
      <w:proofErr w:type="spellEnd"/>
      <w:r w:rsidRPr="00FB30F4">
        <w:rPr>
          <w:rFonts w:ascii="Times New Roman" w:hAnsi="Times New Roman"/>
          <w:color w:val="000000"/>
          <w:sz w:val="28"/>
          <w:szCs w:val="28"/>
        </w:rPr>
        <w:t xml:space="preserve">; координация в системе глаз-рука: правильно переносить в тетрадь простейшие графические образцы (узор, фигуру), зрительно воспринимаемые на расстоянии; </w:t>
      </w:r>
    </w:p>
    <w:p w:rsidR="006D0D5B" w:rsidRPr="00FB30F4" w:rsidRDefault="006D0D5B" w:rsidP="006D0D5B">
      <w:pPr>
        <w:numPr>
          <w:ilvl w:val="1"/>
          <w:numId w:val="1"/>
        </w:numPr>
        <w:spacing w:after="0" w:line="240" w:lineRule="auto"/>
        <w:ind w:left="482" w:right="56" w:firstLine="0"/>
        <w:rPr>
          <w:rFonts w:ascii="Times New Roman" w:hAnsi="Times New Roman"/>
          <w:color w:val="000000"/>
          <w:sz w:val="28"/>
          <w:szCs w:val="28"/>
        </w:rPr>
      </w:pPr>
      <w:r w:rsidRPr="00FB30F4">
        <w:rPr>
          <w:rFonts w:ascii="Times New Roman" w:hAnsi="Times New Roman"/>
          <w:color w:val="000000"/>
          <w:sz w:val="28"/>
          <w:szCs w:val="28"/>
        </w:rPr>
        <w:t>важен также уровень развития памяти: запоминать после 5 повторений 10 простых слов, мелкая моторика рук)</w:t>
      </w:r>
    </w:p>
    <w:p w:rsidR="006D0D5B" w:rsidRPr="00FB30F4" w:rsidRDefault="006D0D5B" w:rsidP="006D0D5B">
      <w:pPr>
        <w:spacing w:after="0" w:line="240" w:lineRule="auto"/>
        <w:ind w:left="482" w:right="56"/>
        <w:rPr>
          <w:rFonts w:ascii="Times New Roman" w:hAnsi="Times New Roman"/>
          <w:color w:val="000000"/>
          <w:sz w:val="28"/>
          <w:szCs w:val="28"/>
        </w:rPr>
      </w:pPr>
      <w:r w:rsidRPr="00FB30F4">
        <w:rPr>
          <w:rFonts w:ascii="Times New Roman" w:hAnsi="Times New Roman"/>
          <w:b/>
          <w:color w:val="000000"/>
          <w:sz w:val="28"/>
          <w:szCs w:val="28"/>
        </w:rPr>
        <w:t xml:space="preserve">    3.Эмоционально-волевая готовность</w:t>
      </w:r>
      <w:r w:rsidRPr="00FB30F4">
        <w:rPr>
          <w:rFonts w:ascii="Times New Roman" w:hAnsi="Times New Roman"/>
          <w:color w:val="000000"/>
          <w:sz w:val="28"/>
          <w:szCs w:val="28"/>
        </w:rPr>
        <w:t xml:space="preserve">  включает в себя; </w:t>
      </w:r>
    </w:p>
    <w:p w:rsidR="006D0D5B" w:rsidRPr="00FB30F4" w:rsidRDefault="006D0D5B" w:rsidP="006D0D5B">
      <w:pPr>
        <w:numPr>
          <w:ilvl w:val="0"/>
          <w:numId w:val="3"/>
        </w:numPr>
        <w:spacing w:after="0" w:line="240" w:lineRule="auto"/>
        <w:ind w:left="482" w:right="56" w:firstLine="0"/>
        <w:rPr>
          <w:rFonts w:ascii="Times New Roman" w:hAnsi="Times New Roman"/>
          <w:color w:val="000000"/>
          <w:sz w:val="28"/>
          <w:szCs w:val="28"/>
        </w:rPr>
      </w:pPr>
      <w:r w:rsidRPr="00FB30F4">
        <w:rPr>
          <w:rFonts w:ascii="Times New Roman" w:hAnsi="Times New Roman"/>
          <w:color w:val="000000"/>
          <w:sz w:val="28"/>
          <w:szCs w:val="28"/>
        </w:rPr>
        <w:lastRenderedPageBreak/>
        <w:t xml:space="preserve">умение общаться со сверстниками и взрослыми (легко вступать в контакт, уметь находить выход из проблемных ситуаций в общении, признавать авторитет взрослых); </w:t>
      </w:r>
    </w:p>
    <w:p w:rsidR="006D0D5B" w:rsidRPr="00FB30F4" w:rsidRDefault="006D0D5B" w:rsidP="006D0D5B">
      <w:pPr>
        <w:numPr>
          <w:ilvl w:val="0"/>
          <w:numId w:val="3"/>
        </w:numPr>
        <w:spacing w:after="0" w:line="240" w:lineRule="auto"/>
        <w:ind w:left="482" w:right="56" w:firstLine="0"/>
        <w:rPr>
          <w:rFonts w:ascii="Times New Roman" w:hAnsi="Times New Roman"/>
          <w:color w:val="000000"/>
          <w:sz w:val="28"/>
          <w:szCs w:val="28"/>
        </w:rPr>
      </w:pPr>
      <w:r w:rsidRPr="00FB30F4">
        <w:rPr>
          <w:rFonts w:ascii="Times New Roman" w:hAnsi="Times New Roman"/>
          <w:color w:val="000000"/>
          <w:sz w:val="28"/>
          <w:szCs w:val="28"/>
        </w:rPr>
        <w:t xml:space="preserve">умение сосредоточиться, управление эмоциями, умение ребенка сопереживать, </w:t>
      </w:r>
      <w:proofErr w:type="spellStart"/>
      <w:r w:rsidRPr="00FB30F4">
        <w:rPr>
          <w:rFonts w:ascii="Times New Roman" w:hAnsi="Times New Roman"/>
          <w:color w:val="000000"/>
          <w:sz w:val="28"/>
          <w:szCs w:val="28"/>
        </w:rPr>
        <w:t>взаимопонимать</w:t>
      </w:r>
      <w:proofErr w:type="spellEnd"/>
      <w:r w:rsidRPr="00FB30F4">
        <w:rPr>
          <w:rFonts w:ascii="Times New Roman" w:hAnsi="Times New Roman"/>
          <w:color w:val="000000"/>
          <w:sz w:val="28"/>
          <w:szCs w:val="28"/>
        </w:rPr>
        <w:t xml:space="preserve">. </w:t>
      </w:r>
    </w:p>
    <w:p w:rsidR="006D0D5B" w:rsidRPr="00FB30F4" w:rsidRDefault="006D0D5B" w:rsidP="006D0D5B">
      <w:pPr>
        <w:numPr>
          <w:ilvl w:val="0"/>
          <w:numId w:val="3"/>
        </w:numPr>
        <w:spacing w:after="0" w:line="240" w:lineRule="auto"/>
        <w:ind w:left="482" w:right="56" w:firstLine="0"/>
        <w:rPr>
          <w:rFonts w:ascii="Times New Roman" w:hAnsi="Times New Roman"/>
          <w:color w:val="000000"/>
          <w:sz w:val="28"/>
          <w:szCs w:val="28"/>
        </w:rPr>
      </w:pPr>
      <w:r w:rsidRPr="00FB30F4">
        <w:rPr>
          <w:rFonts w:ascii="Times New Roman" w:hAnsi="Times New Roman"/>
          <w:color w:val="000000"/>
          <w:sz w:val="28"/>
          <w:szCs w:val="28"/>
        </w:rPr>
        <w:t xml:space="preserve">Среди волевых качеств необходимых школьнику, можно выделить: целеустремленность, самостоятельность, инициативность, решительность. </w:t>
      </w:r>
      <w:proofErr w:type="gramStart"/>
      <w:r w:rsidRPr="00FB30F4">
        <w:rPr>
          <w:rFonts w:ascii="Times New Roman" w:hAnsi="Times New Roman"/>
          <w:color w:val="000000"/>
          <w:sz w:val="28"/>
          <w:szCs w:val="28"/>
        </w:rPr>
        <w:t xml:space="preserve">Эти качества являются предпосылкой формирования дисциплинированности, способности регулировать и соподчинять свои желания и условия жизни). </w:t>
      </w:r>
      <w:proofErr w:type="gramEnd"/>
    </w:p>
    <w:p w:rsidR="006D0D5B" w:rsidRPr="00FB30F4" w:rsidRDefault="006D0D5B" w:rsidP="006D0D5B">
      <w:pPr>
        <w:spacing w:after="0" w:line="240" w:lineRule="auto"/>
        <w:ind w:left="482" w:right="56"/>
        <w:rPr>
          <w:rFonts w:ascii="Times New Roman" w:hAnsi="Times New Roman"/>
          <w:color w:val="000000"/>
          <w:sz w:val="28"/>
          <w:szCs w:val="28"/>
        </w:rPr>
      </w:pPr>
      <w:r w:rsidRPr="00FB30F4">
        <w:rPr>
          <w:rFonts w:ascii="Times New Roman" w:hAnsi="Times New Roman"/>
          <w:color w:val="000000"/>
          <w:sz w:val="28"/>
          <w:szCs w:val="28"/>
        </w:rPr>
        <w:t xml:space="preserve"> Особое значение в психологическом развитии школьника имеет обогащение эмоционально-волевой сферы, воспитание чувств, умение ориентироваться в своем поведении на окружающих.  Если ребенок воспитан правильно, то к шестилетнему возрасту, он не только усваивает основные нравственные нормы, но и приучается действовать в соответствии с этими нормами. Существенно изменяется поведение ребенка о самом себе, о своем “я”.   Он  начинает более правильно  понимать, как относятся к нему окружающие и чем вызвано это отношение. Рост самосознания ярче всего проявляется в самооценке, в том, как ребенок начинает оценивать свои достижения и неудачи, ориентируясь на то, как оценивают его поведение другие. Ребенок должен видеть и уметь принимать многообразие проявлений человеческой жизни. Принимать «разность» других людей. Это является одним из показателей психологической готовности к школьному обучению. </w:t>
      </w:r>
    </w:p>
    <w:p w:rsidR="006D0D5B" w:rsidRPr="00FB30F4" w:rsidRDefault="006D0D5B" w:rsidP="006D0D5B">
      <w:pPr>
        <w:spacing w:after="0" w:line="240" w:lineRule="auto"/>
        <w:ind w:left="482" w:right="56"/>
        <w:rPr>
          <w:rFonts w:ascii="Times New Roman" w:hAnsi="Times New Roman"/>
          <w:color w:val="000000"/>
          <w:sz w:val="28"/>
          <w:szCs w:val="28"/>
        </w:rPr>
      </w:pPr>
    </w:p>
    <w:p w:rsidR="006D0D5B" w:rsidRPr="00FB30F4" w:rsidRDefault="006D0D5B" w:rsidP="006D0D5B">
      <w:pPr>
        <w:spacing w:after="0" w:line="240" w:lineRule="auto"/>
        <w:ind w:left="482" w:right="56"/>
        <w:rPr>
          <w:rFonts w:ascii="Times New Roman" w:hAnsi="Times New Roman"/>
          <w:color w:val="000000"/>
          <w:sz w:val="28"/>
          <w:szCs w:val="28"/>
        </w:rPr>
      </w:pPr>
      <w:r w:rsidRPr="00FB30F4">
        <w:rPr>
          <w:rFonts w:ascii="Times New Roman" w:hAnsi="Times New Roman"/>
          <w:color w:val="000000"/>
          <w:sz w:val="28"/>
          <w:szCs w:val="28"/>
        </w:rPr>
        <w:t>К 6 годам у ребенка возникают и нравственные чувства (стыд, гордость), именно в этом возрасте у ребенка возникает потребность  в  общении.  Существенно меняется не только содержание деятельности, но и мотивы, побуждающие к ней ребенка, они становятся более осмысленными и более постоянными. Ребенок уже не только действует, но и узнаёт,  почему и для чего он эти действия совершает.</w:t>
      </w:r>
    </w:p>
    <w:p w:rsidR="006D0D5B" w:rsidRPr="00FB30F4" w:rsidRDefault="006D0D5B" w:rsidP="006D0D5B">
      <w:pPr>
        <w:spacing w:after="0" w:line="240" w:lineRule="auto"/>
        <w:ind w:left="482" w:right="56"/>
        <w:rPr>
          <w:rFonts w:ascii="Times New Roman" w:hAnsi="Times New Roman"/>
          <w:color w:val="000000"/>
          <w:sz w:val="28"/>
          <w:szCs w:val="28"/>
        </w:rPr>
      </w:pPr>
      <w:r w:rsidRPr="00FB30F4">
        <w:rPr>
          <w:rFonts w:ascii="Times New Roman" w:hAnsi="Times New Roman"/>
          <w:color w:val="000000"/>
          <w:sz w:val="28"/>
          <w:szCs w:val="28"/>
        </w:rPr>
        <w:t xml:space="preserve">В принципе то интеллектуальное развитие, которое получает ребенок с рождения, как в семье, так и в детском саду, те сведения о жизни вообще, которые он черпает из окружающей обстановки, для подготовки к началу обучения в обычной </w:t>
      </w:r>
      <w:proofErr w:type="gramStart"/>
      <w:r w:rsidRPr="00FB30F4">
        <w:rPr>
          <w:rFonts w:ascii="Times New Roman" w:hAnsi="Times New Roman"/>
          <w:color w:val="000000"/>
          <w:sz w:val="28"/>
          <w:szCs w:val="28"/>
        </w:rPr>
        <w:t>школе</w:t>
      </w:r>
      <w:proofErr w:type="gramEnd"/>
      <w:r w:rsidRPr="00FB30F4">
        <w:rPr>
          <w:rFonts w:ascii="Times New Roman" w:hAnsi="Times New Roman"/>
          <w:color w:val="000000"/>
          <w:sz w:val="28"/>
          <w:szCs w:val="28"/>
        </w:rPr>
        <w:t xml:space="preserve"> в общем достаточны. Ребенок к окончанию детского сада, как правило, умеет считать до десяти, знает буквы (может, не все, но это не страшно), может  пользоваться логическим мышлением… Мелкие несоответствия, которые проявляются индивидуально, можно "подтянуть" заранее после собеседования с педагогами той школы, где будет учиться ребенок, и выяснения именно их конкретных требований.</w:t>
      </w:r>
    </w:p>
    <w:p w:rsidR="006D0D5B" w:rsidRPr="00FB30F4" w:rsidRDefault="006D0D5B" w:rsidP="006D0D5B">
      <w:pPr>
        <w:spacing w:after="0" w:line="240" w:lineRule="auto"/>
        <w:ind w:left="482" w:right="56"/>
        <w:rPr>
          <w:rFonts w:ascii="Times New Roman" w:hAnsi="Times New Roman"/>
          <w:color w:val="000000"/>
          <w:sz w:val="28"/>
          <w:szCs w:val="28"/>
        </w:rPr>
      </w:pPr>
      <w:r w:rsidRPr="00FB30F4">
        <w:rPr>
          <w:rFonts w:ascii="Times New Roman" w:hAnsi="Times New Roman"/>
          <w:color w:val="000000"/>
          <w:sz w:val="28"/>
          <w:szCs w:val="28"/>
        </w:rPr>
        <w:t xml:space="preserve">Если не отмахиваться от вопросов, которые начинает вам задавать ребенок, и не отгораживать его от вашей окружающей взрослой жизни - подготовка к школе будет идти естественно и без напряжения. </w:t>
      </w:r>
    </w:p>
    <w:p w:rsidR="006D0D5B" w:rsidRPr="00FB30F4" w:rsidRDefault="006D0D5B" w:rsidP="006D0D5B">
      <w:pPr>
        <w:spacing w:after="0" w:line="240" w:lineRule="auto"/>
        <w:ind w:left="482" w:right="56"/>
        <w:rPr>
          <w:rFonts w:ascii="Times New Roman" w:hAnsi="Times New Roman"/>
          <w:color w:val="000000"/>
          <w:sz w:val="28"/>
          <w:szCs w:val="28"/>
        </w:rPr>
      </w:pPr>
      <w:r w:rsidRPr="00FB30F4">
        <w:rPr>
          <w:rFonts w:ascii="Times New Roman" w:hAnsi="Times New Roman"/>
          <w:color w:val="000000"/>
          <w:sz w:val="28"/>
          <w:szCs w:val="28"/>
        </w:rPr>
        <w:t xml:space="preserve">Скажем, если периодически брать ребенка хотя бы в магазин, он может попробовать посчитать, сколько нужно денег, чтобы купить ему, к примеру, конфету; если конфета стоит шесть-семь рублей, </w:t>
      </w:r>
      <w:proofErr w:type="gramStart"/>
      <w:r w:rsidRPr="00FB30F4">
        <w:rPr>
          <w:rFonts w:ascii="Times New Roman" w:hAnsi="Times New Roman"/>
          <w:color w:val="000000"/>
          <w:sz w:val="28"/>
          <w:szCs w:val="28"/>
        </w:rPr>
        <w:t>то</w:t>
      </w:r>
      <w:proofErr w:type="gramEnd"/>
      <w:r w:rsidRPr="00FB30F4">
        <w:rPr>
          <w:rFonts w:ascii="Times New Roman" w:hAnsi="Times New Roman"/>
          <w:color w:val="000000"/>
          <w:sz w:val="28"/>
          <w:szCs w:val="28"/>
        </w:rPr>
        <w:t xml:space="preserve"> сколько денег дадут ему обратно, если мама вручит ему десять рублей и разрешит купить конфету </w:t>
      </w:r>
      <w:r w:rsidRPr="00FB30F4">
        <w:rPr>
          <w:rFonts w:ascii="Times New Roman" w:hAnsi="Times New Roman"/>
          <w:color w:val="000000"/>
          <w:sz w:val="28"/>
          <w:szCs w:val="28"/>
        </w:rPr>
        <w:lastRenderedPageBreak/>
        <w:t>самостоятельно? Какую конфету он желает купить - вот, написаны названия, пусть назовет хотя бы три первые буковки?… Таким образом, ребенок научится хотя бы в первом приближении читать, считать, делать выбор и совершать некоторые самостоятельные действия. А это, собственно, и есть основа подготовки к школе - чтобы ребенок не просто выпаливал заученные цифры и буквы, а умел сориентироваться в ситуации и был способен ДУМАТЬ.</w:t>
      </w:r>
    </w:p>
    <w:p w:rsidR="006D0D5B" w:rsidRPr="00FB30F4" w:rsidRDefault="00681066" w:rsidP="006D0D5B">
      <w:pPr>
        <w:spacing w:after="0" w:line="240" w:lineRule="auto"/>
        <w:ind w:left="482" w:right="56"/>
        <w:rPr>
          <w:rFonts w:ascii="Times New Roman" w:hAnsi="Times New Roman"/>
          <w:color w:val="000000"/>
          <w:sz w:val="28"/>
          <w:szCs w:val="28"/>
        </w:rPr>
      </w:pPr>
      <w:r w:rsidRPr="00FB30F4">
        <w:rPr>
          <w:rFonts w:ascii="Times New Roman" w:hAnsi="Times New Roman"/>
          <w:color w:val="000000"/>
          <w:sz w:val="28"/>
          <w:szCs w:val="28"/>
        </w:rPr>
        <w:t xml:space="preserve">     </w:t>
      </w:r>
      <w:r w:rsidR="006D0D5B" w:rsidRPr="00FB30F4">
        <w:rPr>
          <w:rFonts w:ascii="Times New Roman" w:hAnsi="Times New Roman"/>
          <w:color w:val="000000"/>
          <w:sz w:val="28"/>
          <w:szCs w:val="28"/>
        </w:rPr>
        <w:t xml:space="preserve">Ощущение благополучия - это состояние души, которое передается ребенку от его родителей. Формируется в близких доверительных отношениях в семье.   </w:t>
      </w:r>
    </w:p>
    <w:p w:rsidR="006D0D5B" w:rsidRPr="00FB30F4" w:rsidRDefault="006D0D5B" w:rsidP="006D0D5B">
      <w:pPr>
        <w:spacing w:after="0" w:line="240" w:lineRule="auto"/>
        <w:ind w:left="482" w:right="56"/>
        <w:rPr>
          <w:rFonts w:ascii="Times New Roman" w:hAnsi="Times New Roman"/>
          <w:sz w:val="28"/>
          <w:szCs w:val="28"/>
        </w:rPr>
      </w:pPr>
      <w:r w:rsidRPr="00FB30F4">
        <w:rPr>
          <w:rFonts w:ascii="Times New Roman" w:hAnsi="Times New Roman"/>
          <w:color w:val="000000"/>
          <w:sz w:val="28"/>
          <w:szCs w:val="28"/>
        </w:rPr>
        <w:t xml:space="preserve">    Взрослым нужно создать ребенку такие условия деятельности, в которых он обязательно встретится с успехом. </w:t>
      </w:r>
      <w:proofErr w:type="gramStart"/>
      <w:r w:rsidRPr="00FB30F4">
        <w:rPr>
          <w:rFonts w:ascii="Times New Roman" w:hAnsi="Times New Roman"/>
          <w:color w:val="000000"/>
          <w:sz w:val="28"/>
          <w:szCs w:val="28"/>
        </w:rPr>
        <w:t xml:space="preserve">Но </w:t>
      </w:r>
      <w:r w:rsidRPr="00FB30F4">
        <w:rPr>
          <w:rFonts w:ascii="Times New Roman" w:hAnsi="Times New Roman"/>
          <w:b/>
          <w:bCs/>
          <w:color w:val="000000"/>
          <w:sz w:val="28"/>
          <w:szCs w:val="28"/>
        </w:rPr>
        <w:t>успех должен быть реальным, а похвала заслуженной.</w:t>
      </w:r>
      <w:proofErr w:type="gramEnd"/>
      <w:r w:rsidRPr="00FB30F4">
        <w:rPr>
          <w:rFonts w:ascii="Times New Roman" w:hAnsi="Times New Roman"/>
          <w:b/>
          <w:bCs/>
          <w:color w:val="000000"/>
          <w:sz w:val="28"/>
          <w:szCs w:val="28"/>
        </w:rPr>
        <w:t xml:space="preserve"> </w:t>
      </w:r>
      <w:r w:rsidRPr="00FB30F4">
        <w:rPr>
          <w:rFonts w:ascii="Times New Roman" w:hAnsi="Times New Roman"/>
          <w:sz w:val="28"/>
          <w:szCs w:val="28"/>
        </w:rPr>
        <w:t>Очень важно позаботиться о том, чтобы создать ребенку ситуацию с гарантированным успехом. Возможно, это потребует от родителя некоторого изменения требований к ребенку.</w:t>
      </w:r>
    </w:p>
    <w:p w:rsidR="006D0D5B" w:rsidRPr="00FB30F4" w:rsidRDefault="006D0D5B" w:rsidP="006D0D5B">
      <w:pPr>
        <w:pStyle w:val="1"/>
        <w:spacing w:line="240" w:lineRule="auto"/>
        <w:ind w:left="482" w:right="56" w:firstLine="0"/>
        <w:jc w:val="left"/>
        <w:rPr>
          <w:sz w:val="28"/>
          <w:szCs w:val="28"/>
        </w:rPr>
      </w:pPr>
      <w:r w:rsidRPr="00FB30F4">
        <w:rPr>
          <w:sz w:val="28"/>
          <w:szCs w:val="28"/>
        </w:rPr>
        <w:t>Итак, для того,</w:t>
      </w:r>
      <w:r w:rsidRPr="00FB30F4">
        <w:rPr>
          <w:b/>
          <w:sz w:val="28"/>
          <w:szCs w:val="28"/>
        </w:rPr>
        <w:t xml:space="preserve"> чтобы поддержать ребенка,</w:t>
      </w:r>
      <w:r w:rsidRPr="00FB30F4">
        <w:rPr>
          <w:sz w:val="28"/>
          <w:szCs w:val="28"/>
        </w:rPr>
        <w:t xml:space="preserve"> необходимо:</w:t>
      </w:r>
    </w:p>
    <w:p w:rsidR="006D0D5B" w:rsidRPr="00FB30F4" w:rsidRDefault="006D0D5B" w:rsidP="006D0D5B">
      <w:pPr>
        <w:pStyle w:val="1"/>
        <w:spacing w:line="240" w:lineRule="auto"/>
        <w:ind w:left="482" w:right="56" w:firstLine="0"/>
        <w:jc w:val="left"/>
        <w:rPr>
          <w:sz w:val="28"/>
          <w:szCs w:val="28"/>
        </w:rPr>
      </w:pPr>
      <w:r w:rsidRPr="00FB30F4">
        <w:rPr>
          <w:sz w:val="28"/>
          <w:szCs w:val="28"/>
        </w:rPr>
        <w:t>1) опираться на сильные стороны ребенка;</w:t>
      </w:r>
    </w:p>
    <w:p w:rsidR="006D0D5B" w:rsidRPr="00FB30F4" w:rsidRDefault="006D0D5B" w:rsidP="006D0D5B">
      <w:pPr>
        <w:pStyle w:val="1"/>
        <w:spacing w:line="240" w:lineRule="auto"/>
        <w:ind w:left="482" w:right="56" w:firstLine="0"/>
        <w:jc w:val="left"/>
        <w:rPr>
          <w:sz w:val="28"/>
          <w:szCs w:val="28"/>
        </w:rPr>
      </w:pPr>
      <w:r w:rsidRPr="00FB30F4">
        <w:rPr>
          <w:sz w:val="28"/>
          <w:szCs w:val="28"/>
        </w:rPr>
        <w:t>2) избегать подчеркивания промахов ребенка;</w:t>
      </w:r>
    </w:p>
    <w:p w:rsidR="006D0D5B" w:rsidRPr="00FB30F4" w:rsidRDefault="006D0D5B" w:rsidP="006D0D5B">
      <w:pPr>
        <w:pStyle w:val="1"/>
        <w:spacing w:line="240" w:lineRule="auto"/>
        <w:ind w:left="482" w:right="56" w:firstLine="0"/>
        <w:jc w:val="left"/>
        <w:rPr>
          <w:sz w:val="28"/>
          <w:szCs w:val="28"/>
        </w:rPr>
      </w:pPr>
      <w:r w:rsidRPr="00FB30F4">
        <w:rPr>
          <w:sz w:val="28"/>
          <w:szCs w:val="28"/>
        </w:rPr>
        <w:t>3) показывать, что Вы удовлетворены ребенком;</w:t>
      </w:r>
    </w:p>
    <w:p w:rsidR="006D0D5B" w:rsidRPr="00FB30F4" w:rsidRDefault="006D0D5B" w:rsidP="006D0D5B">
      <w:pPr>
        <w:pStyle w:val="1"/>
        <w:spacing w:line="240" w:lineRule="auto"/>
        <w:ind w:left="482" w:right="56" w:firstLine="0"/>
        <w:jc w:val="left"/>
        <w:rPr>
          <w:sz w:val="28"/>
          <w:szCs w:val="28"/>
        </w:rPr>
      </w:pPr>
      <w:r w:rsidRPr="00FB30F4">
        <w:rPr>
          <w:sz w:val="28"/>
          <w:szCs w:val="28"/>
        </w:rPr>
        <w:t>4) уметь и хотеть демонстрировать любовь к ребенку;</w:t>
      </w:r>
    </w:p>
    <w:p w:rsidR="006D0D5B" w:rsidRPr="00FB30F4" w:rsidRDefault="006D0D5B" w:rsidP="006D0D5B">
      <w:pPr>
        <w:pStyle w:val="1"/>
        <w:spacing w:line="240" w:lineRule="auto"/>
        <w:ind w:left="482" w:right="56" w:firstLine="0"/>
        <w:jc w:val="left"/>
        <w:rPr>
          <w:sz w:val="28"/>
          <w:szCs w:val="28"/>
        </w:rPr>
      </w:pPr>
      <w:r w:rsidRPr="00FB30F4">
        <w:rPr>
          <w:sz w:val="28"/>
          <w:szCs w:val="28"/>
        </w:rPr>
        <w:t xml:space="preserve">5) уметь помочь ребенку разбить большие задания </w:t>
      </w:r>
      <w:proofErr w:type="gramStart"/>
      <w:r w:rsidRPr="00FB30F4">
        <w:rPr>
          <w:sz w:val="28"/>
          <w:szCs w:val="28"/>
        </w:rPr>
        <w:t>на</w:t>
      </w:r>
      <w:proofErr w:type="gramEnd"/>
      <w:r w:rsidRPr="00FB30F4">
        <w:rPr>
          <w:sz w:val="28"/>
          <w:szCs w:val="28"/>
        </w:rPr>
        <w:t xml:space="preserve"> более мелкие, такие, с которыми он может справиться;</w:t>
      </w:r>
    </w:p>
    <w:p w:rsidR="006D0D5B" w:rsidRPr="00FB30F4" w:rsidRDefault="006D0D5B" w:rsidP="006D0D5B">
      <w:pPr>
        <w:pStyle w:val="1"/>
        <w:spacing w:line="240" w:lineRule="auto"/>
        <w:ind w:left="482" w:right="56" w:firstLine="0"/>
        <w:jc w:val="left"/>
        <w:rPr>
          <w:sz w:val="28"/>
          <w:szCs w:val="28"/>
        </w:rPr>
      </w:pPr>
      <w:r w:rsidRPr="00FB30F4">
        <w:rPr>
          <w:sz w:val="28"/>
          <w:szCs w:val="28"/>
        </w:rPr>
        <w:t>6) проводить больше времени с ребенком;</w:t>
      </w:r>
    </w:p>
    <w:p w:rsidR="006D0D5B" w:rsidRPr="00FB30F4" w:rsidRDefault="006D0D5B" w:rsidP="006D0D5B">
      <w:pPr>
        <w:pStyle w:val="1"/>
        <w:spacing w:line="240" w:lineRule="auto"/>
        <w:ind w:left="482" w:right="56" w:firstLine="0"/>
        <w:jc w:val="left"/>
        <w:rPr>
          <w:sz w:val="28"/>
          <w:szCs w:val="28"/>
        </w:rPr>
      </w:pPr>
      <w:r w:rsidRPr="00FB30F4">
        <w:rPr>
          <w:sz w:val="28"/>
          <w:szCs w:val="28"/>
        </w:rPr>
        <w:t>7) внести юмор во взаимоотношения с ребенком;</w:t>
      </w:r>
    </w:p>
    <w:p w:rsidR="006D0D5B" w:rsidRPr="00FB30F4" w:rsidRDefault="006D0D5B" w:rsidP="006D0D5B">
      <w:pPr>
        <w:pStyle w:val="1"/>
        <w:spacing w:line="240" w:lineRule="auto"/>
        <w:ind w:left="482" w:right="56" w:firstLine="0"/>
        <w:jc w:val="left"/>
        <w:rPr>
          <w:sz w:val="28"/>
          <w:szCs w:val="28"/>
        </w:rPr>
      </w:pPr>
      <w:r w:rsidRPr="00FB30F4">
        <w:rPr>
          <w:sz w:val="28"/>
          <w:szCs w:val="28"/>
        </w:rPr>
        <w:t>8) позволить ребенку самому решать проблемы там, где это возможно;</w:t>
      </w:r>
    </w:p>
    <w:p w:rsidR="006D0D5B" w:rsidRPr="00FB30F4" w:rsidRDefault="006D0D5B" w:rsidP="006D0D5B">
      <w:pPr>
        <w:pStyle w:val="1"/>
        <w:spacing w:line="240" w:lineRule="auto"/>
        <w:ind w:left="482" w:right="56" w:firstLine="0"/>
        <w:jc w:val="left"/>
        <w:rPr>
          <w:sz w:val="28"/>
          <w:szCs w:val="28"/>
        </w:rPr>
      </w:pPr>
      <w:r w:rsidRPr="00FB30F4">
        <w:rPr>
          <w:sz w:val="28"/>
          <w:szCs w:val="28"/>
        </w:rPr>
        <w:t>9) избегать дисциплинарных поощрений и наказаний;</w:t>
      </w:r>
    </w:p>
    <w:p w:rsidR="006D0D5B" w:rsidRPr="00FB30F4" w:rsidRDefault="006D0D5B" w:rsidP="006D0D5B">
      <w:pPr>
        <w:pStyle w:val="1"/>
        <w:spacing w:line="240" w:lineRule="auto"/>
        <w:ind w:left="482" w:right="56" w:firstLine="0"/>
        <w:jc w:val="left"/>
        <w:rPr>
          <w:sz w:val="28"/>
          <w:szCs w:val="28"/>
        </w:rPr>
      </w:pPr>
      <w:r w:rsidRPr="00FB30F4">
        <w:rPr>
          <w:sz w:val="28"/>
          <w:szCs w:val="28"/>
        </w:rPr>
        <w:t>10) принимать индивидуальность ребенка;</w:t>
      </w:r>
    </w:p>
    <w:p w:rsidR="006D0D5B" w:rsidRPr="00FB30F4" w:rsidRDefault="006D0D5B" w:rsidP="006D0D5B">
      <w:pPr>
        <w:pStyle w:val="1"/>
        <w:spacing w:line="240" w:lineRule="auto"/>
        <w:ind w:left="482" w:right="56" w:firstLine="0"/>
        <w:jc w:val="left"/>
        <w:rPr>
          <w:sz w:val="28"/>
          <w:szCs w:val="28"/>
        </w:rPr>
      </w:pPr>
      <w:r w:rsidRPr="00FB30F4">
        <w:rPr>
          <w:sz w:val="28"/>
          <w:szCs w:val="28"/>
        </w:rPr>
        <w:t>11) демонстрировать оптимизм.</w:t>
      </w:r>
    </w:p>
    <w:p w:rsidR="006D0D5B" w:rsidRPr="00FB30F4" w:rsidRDefault="006D0D5B" w:rsidP="006D0D5B">
      <w:pPr>
        <w:pStyle w:val="1"/>
        <w:spacing w:line="240" w:lineRule="auto"/>
        <w:ind w:left="482" w:right="56" w:firstLine="0"/>
        <w:jc w:val="left"/>
        <w:rPr>
          <w:sz w:val="28"/>
          <w:szCs w:val="28"/>
        </w:rPr>
      </w:pPr>
      <w:r w:rsidRPr="00FB30F4">
        <w:rPr>
          <w:sz w:val="28"/>
          <w:szCs w:val="28"/>
        </w:rPr>
        <w:t>Родители часто путают поддержку с похвалой и наградой. Например, слишком щедрая похвала может показаться ребенку неискренней. В другом же случае она может поддержать ребенка, опасающегося, что он не соответствует родительским ожиданиям.</w:t>
      </w:r>
    </w:p>
    <w:p w:rsidR="006D0D5B" w:rsidRPr="00FB30F4" w:rsidRDefault="006D0D5B" w:rsidP="006D0D5B">
      <w:pPr>
        <w:pStyle w:val="1"/>
        <w:spacing w:line="240" w:lineRule="auto"/>
        <w:ind w:left="482" w:right="56" w:firstLine="0"/>
        <w:jc w:val="left"/>
        <w:rPr>
          <w:sz w:val="28"/>
          <w:szCs w:val="28"/>
        </w:rPr>
      </w:pPr>
      <w:r w:rsidRPr="00FB30F4">
        <w:rPr>
          <w:sz w:val="28"/>
          <w:szCs w:val="28"/>
        </w:rPr>
        <w:t>Поддержка основана на том, чтобы помочь ребенку почувствовать свою нужность. Различие между поддержкой и наградой определяется временем и эффектом. Награда обычно выдается ребенку за то, что он сделал что-то очень хорошо, или за какие-то его достижения в определенный период времени. Поддержка в отличие от похвалы может оказываться при любой попытке или небольшом прогрессе.</w:t>
      </w:r>
    </w:p>
    <w:p w:rsidR="006D0D5B" w:rsidRPr="00FB30F4" w:rsidRDefault="006D0D5B" w:rsidP="006D0D5B">
      <w:pPr>
        <w:pStyle w:val="1"/>
        <w:spacing w:line="240" w:lineRule="auto"/>
        <w:ind w:left="482" w:right="56" w:firstLine="0"/>
        <w:jc w:val="left"/>
        <w:rPr>
          <w:sz w:val="28"/>
          <w:szCs w:val="28"/>
        </w:rPr>
      </w:pPr>
      <w:r w:rsidRPr="00FB30F4">
        <w:rPr>
          <w:b/>
          <w:sz w:val="28"/>
          <w:szCs w:val="28"/>
        </w:rPr>
        <w:t>Поддерживать можно посредством:</w:t>
      </w:r>
    </w:p>
    <w:p w:rsidR="006D0D5B" w:rsidRPr="00FB30F4" w:rsidRDefault="006D0D5B" w:rsidP="006D0D5B">
      <w:pPr>
        <w:pStyle w:val="1"/>
        <w:spacing w:line="240" w:lineRule="auto"/>
        <w:ind w:left="482" w:right="56" w:firstLine="0"/>
        <w:jc w:val="left"/>
        <w:rPr>
          <w:sz w:val="28"/>
          <w:szCs w:val="28"/>
        </w:rPr>
      </w:pPr>
      <w:r w:rsidRPr="00FB30F4">
        <w:rPr>
          <w:sz w:val="28"/>
          <w:szCs w:val="28"/>
        </w:rPr>
        <w:t>– отдельных   слов   («красиво»,   «аккуратно»,   «прекрасно», «здорово», «вперед», «продолжай»);</w:t>
      </w:r>
    </w:p>
    <w:p w:rsidR="006D0D5B" w:rsidRPr="00FB30F4" w:rsidRDefault="006D0D5B" w:rsidP="006D0D5B">
      <w:pPr>
        <w:pStyle w:val="1"/>
        <w:spacing w:line="240" w:lineRule="auto"/>
        <w:ind w:left="482" w:right="56" w:firstLine="0"/>
        <w:jc w:val="left"/>
        <w:rPr>
          <w:sz w:val="28"/>
          <w:szCs w:val="28"/>
        </w:rPr>
      </w:pPr>
      <w:r w:rsidRPr="00FB30F4">
        <w:rPr>
          <w:sz w:val="28"/>
          <w:szCs w:val="28"/>
        </w:rPr>
        <w:t>– высказываний («Я горжусь тобой», «Мне нравится, как ты работаешь», «Это действительно прогресс»,  «Все идет прекрасно», «Хорошо, благодарю тебя», «Я рад, что ты в этом участвовал», «Я рад, что ты пробовал это сделать, хотя получилось вовсе не так, как ты ожидал»);</w:t>
      </w:r>
    </w:p>
    <w:p w:rsidR="006D0D5B" w:rsidRPr="00FB30F4" w:rsidRDefault="006D0D5B" w:rsidP="006D0D5B">
      <w:pPr>
        <w:pStyle w:val="1"/>
        <w:spacing w:line="240" w:lineRule="auto"/>
        <w:ind w:left="482" w:right="56" w:firstLine="0"/>
        <w:jc w:val="left"/>
        <w:rPr>
          <w:sz w:val="28"/>
          <w:szCs w:val="28"/>
        </w:rPr>
      </w:pPr>
      <w:r w:rsidRPr="00FB30F4">
        <w:rPr>
          <w:sz w:val="28"/>
          <w:szCs w:val="28"/>
        </w:rPr>
        <w:lastRenderedPageBreak/>
        <w:t>– прикосновений (потрепать по плечу, дотронуться до руки, мягко поднять подбородок ребенка, приблизить свое лицо к его лицу, обнять его);</w:t>
      </w:r>
    </w:p>
    <w:p w:rsidR="006D0D5B" w:rsidRPr="00FB30F4" w:rsidRDefault="006D0D5B" w:rsidP="006D0D5B">
      <w:pPr>
        <w:pStyle w:val="1"/>
        <w:spacing w:line="240" w:lineRule="auto"/>
        <w:ind w:left="482" w:right="56" w:firstLine="0"/>
        <w:jc w:val="left"/>
        <w:rPr>
          <w:sz w:val="28"/>
          <w:szCs w:val="28"/>
        </w:rPr>
      </w:pPr>
      <w:r w:rsidRPr="00FB30F4">
        <w:rPr>
          <w:sz w:val="28"/>
          <w:szCs w:val="28"/>
        </w:rPr>
        <w:t>– совместных действий, физического участия (сидеть, стоять рядом с ребенком, мягко вести его, играть с ним, слушать его, есть вместе с ним);</w:t>
      </w:r>
    </w:p>
    <w:p w:rsidR="006D0D5B" w:rsidRDefault="006D0D5B" w:rsidP="006D0D5B">
      <w:pPr>
        <w:pStyle w:val="1"/>
        <w:spacing w:line="240" w:lineRule="auto"/>
        <w:ind w:left="482" w:right="56" w:firstLine="0"/>
        <w:jc w:val="left"/>
        <w:rPr>
          <w:sz w:val="28"/>
          <w:szCs w:val="28"/>
        </w:rPr>
      </w:pPr>
      <w:r w:rsidRPr="00FB30F4">
        <w:rPr>
          <w:sz w:val="28"/>
          <w:szCs w:val="28"/>
        </w:rPr>
        <w:t>– выражение лица (улыбка, подмигивание, кивок, смех).</w:t>
      </w:r>
    </w:p>
    <w:p w:rsidR="00294164" w:rsidRPr="00FB30F4" w:rsidRDefault="00294164" w:rsidP="006D0D5B">
      <w:pPr>
        <w:pStyle w:val="1"/>
        <w:spacing w:line="240" w:lineRule="auto"/>
        <w:ind w:left="482" w:right="56" w:firstLine="0"/>
        <w:jc w:val="left"/>
        <w:rPr>
          <w:sz w:val="28"/>
          <w:szCs w:val="28"/>
        </w:rPr>
      </w:pPr>
    </w:p>
    <w:p w:rsidR="006D0D5B" w:rsidRPr="00FB30F4" w:rsidRDefault="006D0D5B" w:rsidP="006D0D5B">
      <w:pPr>
        <w:spacing w:after="0" w:line="240" w:lineRule="auto"/>
        <w:ind w:left="482" w:right="56"/>
        <w:rPr>
          <w:rFonts w:ascii="Times New Roman" w:hAnsi="Times New Roman"/>
          <w:color w:val="000000"/>
          <w:sz w:val="28"/>
          <w:szCs w:val="28"/>
        </w:rPr>
      </w:pPr>
      <w:r w:rsidRPr="00FB30F4">
        <w:rPr>
          <w:rFonts w:ascii="Times New Roman" w:hAnsi="Times New Roman"/>
          <w:color w:val="000000"/>
          <w:sz w:val="28"/>
          <w:szCs w:val="28"/>
        </w:rPr>
        <w:br/>
      </w:r>
    </w:p>
    <w:p w:rsidR="00D07A87" w:rsidRPr="00FB30F4" w:rsidRDefault="00294164">
      <w:pPr>
        <w:rPr>
          <w:rFonts w:ascii="Times New Roman" w:hAnsi="Times New Roman"/>
          <w:sz w:val="28"/>
          <w:szCs w:val="28"/>
        </w:rPr>
      </w:pPr>
      <w:r w:rsidRPr="00294164">
        <w:rPr>
          <w:rFonts w:ascii="Times New Roman" w:hAnsi="Times New Roman"/>
          <w:sz w:val="28"/>
          <w:szCs w:val="28"/>
        </w:rPr>
        <w:drawing>
          <wp:inline distT="0" distB="0" distL="0" distR="0">
            <wp:extent cx="6119103" cy="4824919"/>
            <wp:effectExtent l="19050" t="0" r="0" b="0"/>
            <wp:docPr id="4" name="Рисунок 4" descr="E:\children_reading_01.jpg"/>
            <wp:cNvGraphicFramePr/>
            <a:graphic xmlns:a="http://schemas.openxmlformats.org/drawingml/2006/main">
              <a:graphicData uri="http://schemas.openxmlformats.org/drawingml/2006/picture">
                <pic:pic xmlns:pic="http://schemas.openxmlformats.org/drawingml/2006/picture">
                  <pic:nvPicPr>
                    <pic:cNvPr id="8196" name="Picture 3" descr="E:\children_reading_01.jpg"/>
                    <pic:cNvPicPr>
                      <a:picLocks noChangeAspect="1" noChangeArrowheads="1"/>
                    </pic:cNvPicPr>
                  </pic:nvPicPr>
                  <pic:blipFill>
                    <a:blip r:embed="rId5" cstate="print"/>
                    <a:srcRect/>
                    <a:stretch>
                      <a:fillRect/>
                    </a:stretch>
                  </pic:blipFill>
                  <pic:spPr bwMode="auto">
                    <a:xfrm>
                      <a:off x="0" y="0"/>
                      <a:ext cx="6119103" cy="4824919"/>
                    </a:xfrm>
                    <a:prstGeom prst="rect">
                      <a:avLst/>
                    </a:prstGeom>
                    <a:noFill/>
                    <a:ln w="9525">
                      <a:noFill/>
                      <a:miter lim="800000"/>
                      <a:headEnd/>
                      <a:tailEnd/>
                    </a:ln>
                  </pic:spPr>
                </pic:pic>
              </a:graphicData>
            </a:graphic>
          </wp:inline>
        </w:drawing>
      </w:r>
    </w:p>
    <w:sectPr w:rsidR="00D07A87" w:rsidRPr="00FB30F4" w:rsidSect="00FB30F4">
      <w:pgSz w:w="11906" w:h="16838"/>
      <w:pgMar w:top="851" w:right="1133" w:bottom="1276" w:left="85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A58C7"/>
    <w:multiLevelType w:val="hybridMultilevel"/>
    <w:tmpl w:val="F634D45A"/>
    <w:lvl w:ilvl="0" w:tplc="0419000F">
      <w:start w:val="1"/>
      <w:numFmt w:val="decimal"/>
      <w:lvlText w:val="%1."/>
      <w:lvlJc w:val="left"/>
      <w:pPr>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9B68A5"/>
    <w:multiLevelType w:val="hybridMultilevel"/>
    <w:tmpl w:val="AF84DE74"/>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2">
    <w:nsid w:val="7E486EFF"/>
    <w:multiLevelType w:val="hybridMultilevel"/>
    <w:tmpl w:val="D6504EC0"/>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D0D5B"/>
    <w:rsid w:val="00237490"/>
    <w:rsid w:val="00294164"/>
    <w:rsid w:val="004C0CDC"/>
    <w:rsid w:val="00681066"/>
    <w:rsid w:val="006D0D5B"/>
    <w:rsid w:val="00831036"/>
    <w:rsid w:val="00D07A87"/>
    <w:rsid w:val="00E81959"/>
    <w:rsid w:val="00FA5B4D"/>
    <w:rsid w:val="00FB3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D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D0D5B"/>
    <w:pPr>
      <w:widowControl w:val="0"/>
      <w:spacing w:after="0" w:line="300" w:lineRule="auto"/>
      <w:ind w:firstLine="200"/>
      <w:jc w:val="both"/>
    </w:pPr>
    <w:rPr>
      <w:rFonts w:ascii="Times New Roman" w:eastAsia="Times New Roman" w:hAnsi="Times New Roman" w:cs="Times New Roman"/>
      <w:snapToGrid w:val="0"/>
      <w:sz w:val="24"/>
      <w:szCs w:val="20"/>
      <w:lang w:eastAsia="ru-RU"/>
    </w:rPr>
  </w:style>
  <w:style w:type="paragraph" w:styleId="a3">
    <w:name w:val="Balloon Text"/>
    <w:basedOn w:val="a"/>
    <w:link w:val="a4"/>
    <w:uiPriority w:val="99"/>
    <w:semiHidden/>
    <w:unhideWhenUsed/>
    <w:rsid w:val="002941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1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1236</Words>
  <Characters>7051</Characters>
  <Application>Microsoft Office Word</Application>
  <DocSecurity>0</DocSecurity>
  <Lines>58</Lines>
  <Paragraphs>16</Paragraphs>
  <ScaleCrop>false</ScaleCrop>
  <Company>Reanimator Extreme Edition</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2023-09-07T07:26:00Z</dcterms:created>
  <dcterms:modified xsi:type="dcterms:W3CDTF">2023-09-07T07:39:00Z</dcterms:modified>
</cp:coreProperties>
</file>