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3F" w:rsidRPr="008A563F" w:rsidRDefault="008A563F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Консультация для родит</w:t>
      </w:r>
      <w:r w:rsidRPr="008A563F">
        <w:rPr>
          <w:b/>
          <w:bCs/>
          <w:color w:val="000000"/>
          <w:sz w:val="36"/>
          <w:szCs w:val="36"/>
        </w:rPr>
        <w:t>елей</w:t>
      </w:r>
    </w:p>
    <w:p w:rsid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8A563F">
        <w:rPr>
          <w:b/>
          <w:bCs/>
          <w:color w:val="000000"/>
          <w:sz w:val="36"/>
          <w:szCs w:val="36"/>
        </w:rPr>
        <w:t xml:space="preserve">«Возрастные особенности детей </w:t>
      </w:r>
      <w:r w:rsidR="008A563F">
        <w:rPr>
          <w:b/>
          <w:bCs/>
          <w:color w:val="000000"/>
          <w:sz w:val="36"/>
          <w:szCs w:val="36"/>
        </w:rPr>
        <w:t>3-4</w:t>
      </w:r>
      <w:r w:rsidRPr="008A563F">
        <w:rPr>
          <w:b/>
          <w:bCs/>
          <w:color w:val="000000"/>
          <w:sz w:val="36"/>
          <w:szCs w:val="36"/>
        </w:rPr>
        <w:t xml:space="preserve"> лет»</w:t>
      </w:r>
    </w:p>
    <w:p w:rsidR="008A563F" w:rsidRPr="008A563F" w:rsidRDefault="008A563F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3295650" cy="2343574"/>
            <wp:effectExtent l="19050" t="0" r="0" b="0"/>
            <wp:docPr id="1" name="Рисунок 1" descr="C:\Users\бвц\Desktop\Скачать-картинки-для-детского-сада-на-разные-темы-подборка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Desktop\Скачать-картинки-для-детского-сада-на-разные-темы-подборка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148" cy="23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Время летит незаметно и вот вашему крохе уже исполнилось три годика. Он заметно повзрослел и поумнел, с ним уже проще о чем-либо договориться. Сейчас для него наступает достаточно важный период – начинает формироваться его личность. Поэтому очень важно не упустить этот момент и заложить для этого прочный фундамент.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Психологические особенности детей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 данном возрасте сознание детей несколько меняется, и они </w:t>
      </w:r>
      <w:r w:rsidRPr="00A6028E">
        <w:rPr>
          <w:b/>
          <w:bCs/>
          <w:color w:val="000000"/>
          <w:sz w:val="28"/>
          <w:szCs w:val="28"/>
        </w:rPr>
        <w:t>начинают</w:t>
      </w:r>
      <w:r w:rsidRPr="00A6028E">
        <w:rPr>
          <w:color w:val="000000"/>
          <w:sz w:val="28"/>
          <w:szCs w:val="28"/>
        </w:rPr>
        <w:t> </w:t>
      </w:r>
      <w:r w:rsidRPr="00A6028E">
        <w:rPr>
          <w:b/>
          <w:bCs/>
          <w:color w:val="000000"/>
          <w:sz w:val="28"/>
          <w:szCs w:val="28"/>
        </w:rPr>
        <w:t>воспринимать себя как самостоятельную личность</w:t>
      </w:r>
      <w:r w:rsidRPr="00A6028E">
        <w:rPr>
          <w:color w:val="000000"/>
          <w:sz w:val="28"/>
          <w:szCs w:val="28"/>
        </w:rPr>
        <w:t>. В связи с этим родители могут сталкиваться с некоторыми трудностями, а иногда даже проблемами.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У малышей возникает желание самостоятельно управлять своей жизнью. При этом они попадают в весьма нелегкое положение, так как с одной стороны дети стремятся делать все сами, отвергая помощь близких, а с другой – продолжают тянуться к родителям, понимая, что не могут обойтись без их заботы. Это может стать</w:t>
      </w:r>
      <w:r w:rsidRPr="00A6028E">
        <w:rPr>
          <w:b/>
          <w:bCs/>
          <w:color w:val="000000"/>
          <w:sz w:val="28"/>
          <w:szCs w:val="28"/>
        </w:rPr>
        <w:t> причиной неуравновешенного поведения</w:t>
      </w:r>
      <w:r w:rsidRPr="00A6028E">
        <w:rPr>
          <w:color w:val="000000"/>
          <w:sz w:val="28"/>
          <w:szCs w:val="28"/>
        </w:rPr>
        <w:t>, протестов, упрямства, истерик и даже вспышек агрессии.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 этот период взрослым важно с уважением относиться к своему чаду, дать ему осознать ценность собственного мнения, вкусов и интересов. Необходимо поддерживать его стремление к самореализации и предоставить ребенку возможность для выражения индивидуальности, ведь он уже четко понимает все свои желания и стремления.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Также психологические особенности ребенка 3 лет заключаются в </w:t>
      </w:r>
      <w:r w:rsidRPr="00A6028E">
        <w:rPr>
          <w:b/>
          <w:bCs/>
          <w:color w:val="000000"/>
          <w:sz w:val="28"/>
          <w:szCs w:val="28"/>
        </w:rPr>
        <w:t>неуемной любознательности и активности</w:t>
      </w:r>
      <w:r w:rsidRPr="00A6028E">
        <w:rPr>
          <w:color w:val="000000"/>
          <w:sz w:val="28"/>
          <w:szCs w:val="28"/>
        </w:rPr>
        <w:t xml:space="preserve">. Он все чаще задает вопросы «почему?» и «зачем?», крохе интересно абсолютно все, ведь до этого он просто знакомился с окружающим миром, а теперь хочет его понять. Уровень </w:t>
      </w:r>
      <w:r w:rsidRPr="00A6028E">
        <w:rPr>
          <w:color w:val="000000"/>
          <w:sz w:val="28"/>
          <w:szCs w:val="28"/>
        </w:rPr>
        <w:lastRenderedPageBreak/>
        <w:t>развития ребенка 3 лет определяется тем, насколько рано он начнет задавать подобные вопросы – чем раньше, тем полноценнее умственное развитие. Родителям очень важно поддерживать любознательность ребенка, помогать ему познавать мир.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Трехлетний возраст является наилучшим периодом для развития детей с помощью игр, например, лепки, рисования и конструирования. Это благоприятно отразится на формировании памяти, восприятия, речи, усидчивости и мышления.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Дети этого возраста становятся более </w:t>
      </w:r>
      <w:r w:rsidRPr="00A6028E">
        <w:rPr>
          <w:b/>
          <w:bCs/>
          <w:color w:val="000000"/>
          <w:sz w:val="28"/>
          <w:szCs w:val="28"/>
        </w:rPr>
        <w:t>восприимчивыми к критике</w:t>
      </w:r>
      <w:r w:rsidRPr="00A6028E">
        <w:rPr>
          <w:color w:val="000000"/>
          <w:sz w:val="28"/>
          <w:szCs w:val="28"/>
        </w:rPr>
        <w:t>, порицаниям и сравнениям с другими. Для них очень важна поддержка и оценка их деятельности, это оказывает немалое влияние на дальнейшее формирование самооценки. Родителям нужно научить ребенка преодолевать трудности, помогая ему достичь положительных результатов.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Эмоциональное развитие ребенка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 данном возрасте малыш начинает радоваться, если у него получается что-либо сделать и огорчаться, если не выходить. Он проявляет гордость, как за себя, так и за своих близких, например, «мой папа самый смелый», «я лучше всех прыгаю» и т.д.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У него вызывают разные эмоции красивые и некрасивые вещи, он отмечает между ними разницу и оценивает их. Также он замечает радость, недовольство, огорчение окружающих. </w:t>
      </w:r>
      <w:r w:rsidRPr="00A6028E">
        <w:rPr>
          <w:b/>
          <w:bCs/>
          <w:color w:val="000000"/>
          <w:sz w:val="28"/>
          <w:szCs w:val="28"/>
        </w:rPr>
        <w:t>Может сопереживать</w:t>
      </w:r>
      <w:r w:rsidRPr="00A6028E">
        <w:rPr>
          <w:color w:val="000000"/>
          <w:sz w:val="28"/>
          <w:szCs w:val="28"/>
        </w:rPr>
        <w:t> различным персонажам при просмотре мультфильмов или прослушивании сказок: сердиться, печалиться, радоваться и т.д.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Кроха может </w:t>
      </w:r>
      <w:r w:rsidRPr="00A6028E">
        <w:rPr>
          <w:b/>
          <w:bCs/>
          <w:color w:val="000000"/>
          <w:sz w:val="28"/>
          <w:szCs w:val="28"/>
        </w:rPr>
        <w:t>испытывать чувство стыда или огорчения</w:t>
      </w:r>
      <w:r w:rsidRPr="00A6028E">
        <w:rPr>
          <w:color w:val="000000"/>
          <w:sz w:val="28"/>
          <w:szCs w:val="28"/>
        </w:rPr>
        <w:t>. Знает, когда провинился, переживает, когда его ругают, может долго обижаться за наказание. Понимает, если кто-то другой поступает плохо и дает этому отрицательную оценку. Также ребенок может проявлять чувство ревности или заступаться за других.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Речевое развитие ребенка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Обычно, в данном возрасте малыши уже достаточно </w:t>
      </w:r>
      <w:r w:rsidRPr="00A6028E">
        <w:rPr>
          <w:b/>
          <w:bCs/>
          <w:color w:val="000000"/>
          <w:sz w:val="28"/>
          <w:szCs w:val="28"/>
        </w:rPr>
        <w:t>хорошо разговаривают</w:t>
      </w:r>
      <w:r w:rsidRPr="00A6028E">
        <w:rPr>
          <w:color w:val="000000"/>
          <w:sz w:val="28"/>
          <w:szCs w:val="28"/>
        </w:rPr>
        <w:t>, могут высказываться и понимать, чего от них хотят. Если у двухлетних детей речь может развиваться по-разному, и к ней нет определенных требований, то, нормально развитый, трехлетний ребенок должен обладать некоторыми умениями.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b/>
          <w:bCs/>
          <w:color w:val="000000"/>
          <w:sz w:val="28"/>
          <w:szCs w:val="28"/>
        </w:rPr>
        <w:t>Речевые особенности детей 3 лет: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Малыш должен уметь назвать по картинкам животных, одежду, предметы быта, растения, технику и т.д.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о себе говорить «Я», а также употреблять местоимения: «мое», «мы», «ты».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lastRenderedPageBreak/>
        <w:t>Должен уметь разговаривать простыми фразами, состоящими из трех-пяти слов. Начинать соединять две простые фразы в сложное предложение, например, «когда мама закончит уборку, мы пойдем гулять».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Вступать в диалоги с взрослыми и детьми.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уметь рассказать о том, что он делал недавно и чем он занимается сейчас, т.е. вести разговор, состоящий из нескольких предложений.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уметь отвечать на вопросы по сюжетной картинке.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Должен отвечать, как его зовут, называть свою фамилию и возраст.</w:t>
      </w:r>
    </w:p>
    <w:p w:rsidR="00A6028E" w:rsidRPr="00A6028E" w:rsidRDefault="00A6028E" w:rsidP="00A602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Посторонние должны понимать его речь.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rFonts w:ascii="Arial" w:hAnsi="Arial" w:cs="Arial"/>
          <w:color w:val="000000"/>
          <w:sz w:val="28"/>
          <w:szCs w:val="28"/>
        </w:rPr>
        <w:t> </w:t>
      </w:r>
      <w:r w:rsidRPr="00A6028E">
        <w:rPr>
          <w:b/>
          <w:bCs/>
          <w:color w:val="000000"/>
          <w:sz w:val="28"/>
          <w:szCs w:val="28"/>
        </w:rPr>
        <w:t>Физическое развитие ребенка 3</w:t>
      </w:r>
      <w:r w:rsidR="008A563F">
        <w:rPr>
          <w:b/>
          <w:bCs/>
          <w:color w:val="000000"/>
          <w:sz w:val="28"/>
          <w:szCs w:val="28"/>
        </w:rPr>
        <w:t>-4</w:t>
      </w:r>
      <w:r w:rsidRPr="00A6028E">
        <w:rPr>
          <w:b/>
          <w:bCs/>
          <w:color w:val="000000"/>
          <w:sz w:val="28"/>
          <w:szCs w:val="28"/>
        </w:rPr>
        <w:t xml:space="preserve"> лет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Из-за ускоренного роста происходит </w:t>
      </w:r>
      <w:r w:rsidRPr="00A6028E">
        <w:rPr>
          <w:b/>
          <w:bCs/>
          <w:color w:val="000000"/>
          <w:sz w:val="28"/>
          <w:szCs w:val="28"/>
        </w:rPr>
        <w:t>изменение пропорций тела</w:t>
      </w:r>
      <w:r w:rsidRPr="00A6028E">
        <w:rPr>
          <w:color w:val="000000"/>
          <w:sz w:val="28"/>
          <w:szCs w:val="28"/>
        </w:rPr>
        <w:t>, дети становятся более стройными, заметно меняется их осанка и форма ног. В среднем рост трехлетних детей составляет 90-100 сантиметров, а вес 13-16 килограмм.</w:t>
      </w:r>
    </w:p>
    <w:p w:rsidR="00A6028E" w:rsidRPr="00A6028E" w:rsidRDefault="00A6028E" w:rsidP="00A6028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6028E">
        <w:rPr>
          <w:color w:val="000000"/>
          <w:sz w:val="28"/>
          <w:szCs w:val="28"/>
        </w:rPr>
        <w:t>В этом возрасте ребенок умеет</w:t>
      </w:r>
      <w:r w:rsidRPr="00A6028E">
        <w:rPr>
          <w:b/>
          <w:bCs/>
          <w:color w:val="000000"/>
          <w:sz w:val="28"/>
          <w:szCs w:val="28"/>
        </w:rPr>
        <w:t> выполнять и совмещать различные действия</w:t>
      </w:r>
      <w:r w:rsidRPr="00A6028E">
        <w:rPr>
          <w:color w:val="000000"/>
          <w:sz w:val="28"/>
          <w:szCs w:val="28"/>
        </w:rPr>
        <w:t>. Он умеет перепрыгивать через линию, перешагивать через препятствие, спрыгивать с небольшой высоты, стоять на носках в течение нескольких секунд, самостоятельно подниматься по лестнице. Также малыш должен уметь есть вилкой и ложкой, обуваться, одеваться, раздеваться, застегивать и расстегивать пуговицы. Уровень развития ребенка 3 лет должен позволять ему самостоятельно регулировать физические потребности – своевременно ходить в туалет, при этом усаживаясь, раздеваясь и одеваясь.</w:t>
      </w:r>
    </w:p>
    <w:p w:rsidR="00130BBA" w:rsidRDefault="00130BBA" w:rsidP="00A6028E">
      <w:pPr>
        <w:rPr>
          <w:rFonts w:ascii="Times New Roman" w:hAnsi="Times New Roman" w:cs="Times New Roman"/>
          <w:sz w:val="28"/>
          <w:szCs w:val="28"/>
        </w:rPr>
      </w:pPr>
    </w:p>
    <w:p w:rsidR="00BB7FE3" w:rsidRDefault="00BB7FE3" w:rsidP="00BB7F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BB7FE3" w:rsidRDefault="00BB7FE3" w:rsidP="00BB7F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BB7FE3" w:rsidRDefault="00BB7FE3" w:rsidP="00BB7F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Ардимасова Татьяна Павловна</w:t>
      </w:r>
    </w:p>
    <w:p w:rsidR="008A563F" w:rsidRPr="00A6028E" w:rsidRDefault="00BB7FE3" w:rsidP="00BB7F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Сентябрь 2019г.</w:t>
      </w:r>
    </w:p>
    <w:sectPr w:rsidR="008A563F" w:rsidRPr="00A6028E" w:rsidSect="0013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1B6"/>
    <w:multiLevelType w:val="multilevel"/>
    <w:tmpl w:val="407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76B"/>
    <w:rsid w:val="00130BBA"/>
    <w:rsid w:val="0072176B"/>
    <w:rsid w:val="008A563F"/>
    <w:rsid w:val="00942877"/>
    <w:rsid w:val="00A6028E"/>
    <w:rsid w:val="00BB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2019-08-01T15:15:00Z</dcterms:created>
  <dcterms:modified xsi:type="dcterms:W3CDTF">2019-08-07T14:54:00Z</dcterms:modified>
</cp:coreProperties>
</file>