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EF" w:rsidRPr="001A5C43" w:rsidRDefault="00D933EF" w:rsidP="00D933EF">
      <w:pPr>
        <w:pStyle w:val="a5"/>
        <w:spacing w:before="0" w:beforeAutospacing="0" w:after="0" w:afterAutospacing="0"/>
        <w:rPr>
          <w:b/>
          <w:bCs/>
        </w:rPr>
      </w:pPr>
      <w:proofErr w:type="gramStart"/>
      <w:r w:rsidRPr="001A5C43">
        <w:rPr>
          <w:b/>
          <w:bCs/>
        </w:rPr>
        <w:t>Образовательная  область</w:t>
      </w:r>
      <w:proofErr w:type="gramEnd"/>
      <w:r w:rsidRPr="001A5C43">
        <w:rPr>
          <w:b/>
          <w:bCs/>
        </w:rPr>
        <w:t xml:space="preserve"> «Речевое развитие»</w:t>
      </w:r>
    </w:p>
    <w:p w:rsidR="00D933EF" w:rsidRPr="001A5C43" w:rsidRDefault="00D933EF" w:rsidP="00D933EF">
      <w:pPr>
        <w:pStyle w:val="a5"/>
        <w:spacing w:before="0" w:beforeAutospacing="0" w:after="0" w:afterAutospacing="0"/>
        <w:ind w:firstLine="708"/>
        <w:jc w:val="both"/>
        <w:rPr>
          <w:u w:val="single"/>
        </w:rPr>
      </w:pP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а) обязательная часть</w:t>
      </w: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</w:pPr>
      <w:r w:rsidRPr="001A5C43">
        <w:rPr>
          <w:b/>
        </w:rPr>
        <w:t>Речевое развитие</w:t>
      </w:r>
      <w:r w:rsidRPr="001A5C43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8111"/>
      </w:tblGrid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D933EF" w:rsidRPr="001A5C43" w:rsidTr="00D2013E">
        <w:tc>
          <w:tcPr>
            <w:tcW w:w="14376" w:type="dxa"/>
            <w:gridSpan w:val="2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Развитие речи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Развивающая речевая среда</w:t>
            </w:r>
            <w:r w:rsidRPr="001A5C43">
              <w:t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Формирование словаря</w:t>
            </w:r>
            <w:r w:rsidRPr="001A5C43">
              <w:t>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понимать речь взрослых без наглядного сопровождения.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животных («Покажи, как поливают из леечки», «Походи, как медвежонок»).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Обогащать словарь детей: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• наречиями (близко, далеко, высоко, быстро, темно, тихо, холодно, жарко, скользко).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>Способствовать употреблению усвоенных слов в самостоятельной речи детей.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Звуковая культура речи</w:t>
            </w:r>
            <w:r w:rsidRPr="001A5C43">
              <w:t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Грамматический строй речи</w:t>
            </w:r>
            <w:r w:rsidRPr="001A5C43">
              <w:t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>Связная речь</w:t>
            </w:r>
            <w:r w:rsidRPr="001A5C43"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слушать небольшие рассказы без наглядного сопровождения.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Подсказывать детям образцы обращения к взрослым, зашедшим в группу («Скажите: „Проходите, </w:t>
            </w:r>
            <w:proofErr w:type="gramStart"/>
            <w:r w:rsidRPr="001A5C43">
              <w:t>пожалуйста“</w:t>
            </w:r>
            <w:proofErr w:type="gramEnd"/>
            <w:r w:rsidRPr="001A5C43">
              <w:t>», «Предложите: „Хотите посмотреть...“», «Спросите: „Понравились ли наши рисунки?“»).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</w:t>
            </w:r>
            <w:proofErr w:type="gramStart"/>
            <w:r w:rsidRPr="001A5C43">
              <w:t>большой“</w:t>
            </w:r>
            <w:proofErr w:type="gramEnd"/>
            <w:r w:rsidRPr="001A5C43">
              <w:t>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приучать детей слушать рассказы воспитателя о забавных случаях из жизни.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 xml:space="preserve">Учить  детей различать и называть существенные детали и части предметов (у платья — рукава, воротник, карманы, пуговицы), качества(цвет и его оттенки, форма, размер), особенности поверхности (гладкая,пушистая,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</w:t>
            </w:r>
            <w:r w:rsidRPr="001A5C43">
              <w:lastRenderedPageBreak/>
              <w:t>окном, высоко, далеко, под шкафом).Обращать внимание детей на некоторые сходные по назначению предметы (тарелка — блюдце, стул — табурет — скамеечка, шуба — пальто — дубленка).Учить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>Продолжать учить детей внятно произносить в словах гласные (а, у, и, о, э) и некоторые согласные звуки: п — б — т — д — к — г; ф — в; т — с — з — ц.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Развивать диалогическую форму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доброжелательно общаться друг с другом.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потребность делиться своими впечатлениями с воспитателями и родителями.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4-5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Способствовать развитию любознательности.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Пополнять и активизировать словарь детей на основе углубления знаний о ближайшем окружении. Расширять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>представления о предметах, явлениях, событиях, не имевших места в их собственном опыте.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использовать в речи наиболее употребительные прилагательные, глаголы, наречия, предлоги.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употреблять существительные с обобщающим значением (мебель, овощи, животные и т. п.).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>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работу над дикцией: совершенствовать отчетливое произнесение слов и словосочетаний.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интонационную выразительность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употреблять слова в точном соответствии со смыслом.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 — ш, ж — з, л — р.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Отрабатывать интонационную выразительность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составлять по образцу простые и сложные предложения.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умение пользоваться прямой и косвенной речью.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Развивать умение поддерживать беседу.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монологическую форму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связно, последовательно и выразительно пересказывать небольшие сказки, рассказы.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>Развивать умение составлять рассказы о событиях из личного опыта, придумывать свои концовки к сказкам.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умение составлять небольшие рассказы творческого характера на тему, предложенную воспитателем</w:t>
            </w:r>
          </w:p>
          <w:p w:rsidR="00D933EF" w:rsidRPr="001A5C43" w:rsidRDefault="00D933EF" w:rsidP="00D2013E">
            <w:pPr>
              <w:pStyle w:val="a3"/>
            </w:pP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Развивающая речевая среда. </w:t>
            </w:r>
            <w:r w:rsidRPr="001A5C43">
              <w:t>Приучать детей — будущих школьников — проявлять инициативу с целью получения новых знаний.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речь как средство общения.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формировать умение отстаивать свою точку зрения.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осваивать формы речевого этикета.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содержательно, эмоционально рассказывать детям об интересных фактах и событиях.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Приучать детей к самостоятельности суждений.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Формирование словаря. </w:t>
            </w:r>
            <w:r w:rsidRPr="001A5C43">
              <w:t>Продолжать работу по обогащению бытового, природоведческого, обществоведческого словаря детей.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Побуждать детей интересоваться смыслом слова.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умение использовать разные части речи в точном соответствии с их значением и целью высказывания.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осваивать выразительные средства языка.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Звуковая культура речи. </w:t>
            </w:r>
            <w:r w:rsidRPr="001A5C43">
      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Отрабатывать интонационную выразительность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Грамматический строй речи. </w:t>
            </w:r>
            <w:r w:rsidRPr="001A5C43">
              <w:t>Продолжать упражнять детей в согласовании слов в предложении.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Связная речь. </w:t>
            </w:r>
            <w:r w:rsidRPr="001A5C43">
              <w:t>Продолжать совершенствовать диалогическую и монологическую формы речи.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учить содержательно и выразительно пересказывать литературные тексты, драматизировать их.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Развивать умение составлять рассказы из личного опыта.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совершенствовать умение сочинять короткие сказки на заданную тему.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rPr>
                <w:b/>
                <w:bCs/>
              </w:rPr>
              <w:t xml:space="preserve">Подготовка к обучению грамоте. </w:t>
            </w:r>
            <w:r w:rsidRPr="001A5C43">
              <w:t>Дать представления о предложении (без грамматического определения).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детей делить двусложные и трехсложные слова с открытыми слогами (</w:t>
            </w:r>
            <w:proofErr w:type="gramStart"/>
            <w:r w:rsidRPr="001A5C43">
              <w:t>на-ша</w:t>
            </w:r>
            <w:proofErr w:type="gramEnd"/>
            <w:r w:rsidRPr="001A5C43">
              <w:t xml:space="preserve"> Ма-ша, ма-ли-на, бе-ре-за) на части.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составлять слова из слогов (устно).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выделять последовательность звуков в простых словах.</w:t>
            </w:r>
          </w:p>
        </w:tc>
      </w:tr>
      <w:tr w:rsidR="00D933EF" w:rsidRPr="001A5C43" w:rsidTr="00D2013E">
        <w:tc>
          <w:tcPr>
            <w:tcW w:w="14376" w:type="dxa"/>
            <w:gridSpan w:val="2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Приобщение к художественной литературе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Читать детям художественные произведения, предусмотренные программой для второй группы раннего возраста.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Сопровождать чтение небольших поэтических произведений игровыми действиями.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Предоставлять детям возможность договаривать слова, фразы при чтении воспитателем знакомых стихотворений.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Поощрять попытки прочесть стихотворный текст целиком с помощью взрослого.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старше 2 лет 6 месяцев играть в хорошо знакомую сказку.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«Чтоделает?».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с помощью воспитателя инсценировать и драматизировать небольшие отрывки из народных сказок.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детей читать наизусть потешки и небольшие стихотворения.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Продолжать приучать детей слушать сказки, рассказы, стихотворения; запоминать небольшие и простые по содержанию считалки.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lastRenderedPageBreak/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Поддерживать внимание и интерес к слову в литературном произведении.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работу по формированию интереса к книге. Предлагать вниманию детей иллюстрированные издания знакомых произведений.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Объяснять, как важны в книге рисунки; показывать, как много интересного можно узнать, внимательно рассматривая книжные иллюстрации.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Познакомить с книжками, оформленными Ю. Васнецовым, Е. Рачевым, Е. Чарушиным.</w:t>
            </w: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</w:p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>Продолжать развивать интерес детей к художественной литературе.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Способствовать формированию эмоционального отношения к литературным произведениям.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объяснять (с опорой на прочитанное произведение)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доступные детям жанровые особенности сказок, рассказов, стихотворений.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  <w:p w:rsidR="00D933EF" w:rsidRPr="001A5C43" w:rsidRDefault="00D933EF" w:rsidP="00D2013E">
            <w:pPr>
              <w:pStyle w:val="a3"/>
            </w:pPr>
          </w:p>
        </w:tc>
      </w:tr>
      <w:tr w:rsidR="00D933EF" w:rsidRPr="001A5C43" w:rsidTr="00D2013E">
        <w:tc>
          <w:tcPr>
            <w:tcW w:w="1384" w:type="dxa"/>
          </w:tcPr>
          <w:p w:rsidR="00D933EF" w:rsidRPr="001A5C43" w:rsidRDefault="00D933EF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12992" w:type="dxa"/>
          </w:tcPr>
          <w:p w:rsidR="00D933EF" w:rsidRPr="001A5C43" w:rsidRDefault="00D933EF" w:rsidP="00D2013E">
            <w:pPr>
              <w:pStyle w:val="a3"/>
            </w:pPr>
            <w:r w:rsidRPr="001A5C43">
              <w:t xml:space="preserve">   Продолжать развивать интерес детей к художественной литературе.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D933EF" w:rsidRPr="001A5C43" w:rsidRDefault="00D933EF" w:rsidP="00D2013E">
            <w:pPr>
              <w:pStyle w:val="a3"/>
            </w:pPr>
            <w:r w:rsidRPr="001A5C43">
              <w:t>Продолжать знакомить детей с иллюстрациями известных художников.</w:t>
            </w:r>
          </w:p>
        </w:tc>
      </w:tr>
    </w:tbl>
    <w:p w:rsidR="00D933EF" w:rsidRPr="001A5C43" w:rsidRDefault="00D933EF" w:rsidP="00D933EF">
      <w:pPr>
        <w:pStyle w:val="a5"/>
        <w:spacing w:before="0" w:beforeAutospacing="0" w:after="0" w:afterAutospacing="0"/>
        <w:jc w:val="both"/>
      </w:pP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D933EF" w:rsidRPr="001A5C43" w:rsidRDefault="00D933EF" w:rsidP="00D933EF">
      <w:pPr>
        <w:pStyle w:val="a5"/>
        <w:spacing w:before="0" w:beforeAutospacing="0" w:after="0" w:afterAutospacing="0"/>
        <w:jc w:val="both"/>
      </w:pPr>
      <w:r w:rsidRPr="001A5C43">
        <w:lastRenderedPageBreak/>
        <w:t xml:space="preserve">В рамках речевого развития дошкольников осуществляется знакомство детей 5-6 лет с буквами, детей 6 – 7 лет - </w:t>
      </w:r>
      <w:r>
        <w:t xml:space="preserve">обучение дошкольников грамоте дополнительно </w:t>
      </w:r>
      <w:proofErr w:type="gramStart"/>
      <w:r>
        <w:t xml:space="preserve">с </w:t>
      </w:r>
      <w:r w:rsidRPr="001A5C43">
        <w:t xml:space="preserve"> использованием</w:t>
      </w:r>
      <w:proofErr w:type="gramEnd"/>
      <w:r>
        <w:t xml:space="preserve"> </w:t>
      </w:r>
      <w:r w:rsidRPr="001A5C43">
        <w:t>методических пособий: Гербова «Учимся говорить», «Макеева «Азбука», Журова «Обучение дошкольников грамот</w:t>
      </w:r>
      <w:bookmarkStart w:id="0" w:name="_GoBack"/>
      <w:bookmarkEnd w:id="0"/>
      <w:r w:rsidRPr="001A5C43">
        <w:t>е».</w:t>
      </w:r>
    </w:p>
    <w:p w:rsidR="00DB7BA7" w:rsidRDefault="00DB7BA7" w:rsidP="00D933EF"/>
    <w:sectPr w:rsidR="00D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C"/>
    <w:rsid w:val="008F5ACC"/>
    <w:rsid w:val="00D933EF"/>
    <w:rsid w:val="00D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89723-584E-4E8F-83F2-B60DAED6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D933E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D93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3498</Words>
  <Characters>19942</Characters>
  <Application>Microsoft Office Word</Application>
  <DocSecurity>0</DocSecurity>
  <Lines>166</Lines>
  <Paragraphs>46</Paragraphs>
  <ScaleCrop>false</ScaleCrop>
  <Company>diakov.net</Company>
  <LinksUpToDate>false</LinksUpToDate>
  <CharactersWithSpaces>23394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2019-12-19T08:53:00Z</dcterms:created>
  <dcterms:modified xsi:type="dcterms:W3CDTF">2019-12-19T08:53:00Z</dcterms:modified>
</cp:coreProperties>
</file>