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45A" w:rsidRPr="00F0345A" w:rsidRDefault="00F0345A" w:rsidP="00F0345A">
      <w:pPr>
        <w:pStyle w:val="c0"/>
        <w:shd w:val="clear" w:color="auto" w:fill="FFFFFF"/>
        <w:spacing w:before="0" w:beforeAutospacing="0" w:after="0" w:afterAutospacing="0"/>
        <w:jc w:val="center"/>
        <w:rPr>
          <w:rStyle w:val="c3"/>
          <w:b/>
          <w:color w:val="FF0000"/>
          <w:sz w:val="32"/>
          <w:szCs w:val="32"/>
        </w:rPr>
      </w:pPr>
      <w:r w:rsidRPr="00F0345A">
        <w:rPr>
          <w:rStyle w:val="c3"/>
          <w:b/>
          <w:color w:val="FF0000"/>
          <w:sz w:val="32"/>
          <w:szCs w:val="32"/>
        </w:rPr>
        <w:t>ПАМЯТКА для родителей</w:t>
      </w:r>
    </w:p>
    <w:p w:rsidR="00F0345A" w:rsidRDefault="00F0345A" w:rsidP="00F0345A">
      <w:pPr>
        <w:pStyle w:val="c0"/>
        <w:shd w:val="clear" w:color="auto" w:fill="FFFFFF"/>
        <w:spacing w:before="0" w:beforeAutospacing="0" w:after="0" w:afterAutospacing="0"/>
        <w:jc w:val="center"/>
        <w:rPr>
          <w:rStyle w:val="c3"/>
          <w:b/>
          <w:color w:val="FF0000"/>
          <w:sz w:val="32"/>
          <w:szCs w:val="32"/>
        </w:rPr>
      </w:pPr>
      <w:r>
        <w:rPr>
          <w:rStyle w:val="c3"/>
          <w:b/>
          <w:color w:val="FF0000"/>
          <w:sz w:val="32"/>
          <w:szCs w:val="32"/>
        </w:rPr>
        <w:t>«</w:t>
      </w:r>
      <w:r w:rsidRPr="00F0345A">
        <w:rPr>
          <w:rStyle w:val="c3"/>
          <w:b/>
          <w:color w:val="FF0000"/>
          <w:sz w:val="32"/>
          <w:szCs w:val="32"/>
        </w:rPr>
        <w:t>Типичные ошибки родителей</w:t>
      </w:r>
      <w:r>
        <w:rPr>
          <w:rStyle w:val="c3"/>
          <w:b/>
          <w:color w:val="FF0000"/>
          <w:sz w:val="32"/>
          <w:szCs w:val="32"/>
        </w:rPr>
        <w:t xml:space="preserve"> при адаптации ребенка к новым условиям»</w:t>
      </w:r>
    </w:p>
    <w:p w:rsidR="00F0345A" w:rsidRPr="00F0345A" w:rsidRDefault="00F0345A" w:rsidP="00F0345A">
      <w:pPr>
        <w:pStyle w:val="c0"/>
        <w:shd w:val="clear" w:color="auto" w:fill="FFFFFF"/>
        <w:spacing w:before="0" w:beforeAutospacing="0" w:after="0" w:afterAutospacing="0"/>
        <w:jc w:val="center"/>
        <w:rPr>
          <w:rFonts w:ascii="Calibri" w:hAnsi="Calibri" w:cs="Calibri"/>
          <w:b/>
          <w:color w:val="FF0000"/>
          <w:sz w:val="32"/>
          <w:szCs w:val="32"/>
        </w:rPr>
      </w:pPr>
    </w:p>
    <w:p w:rsidR="00F0345A" w:rsidRDefault="00F0345A" w:rsidP="00F0345A">
      <w:pPr>
        <w:pStyle w:val="c0"/>
        <w:shd w:val="clear" w:color="auto" w:fill="FFFFFF"/>
        <w:spacing w:before="0" w:beforeAutospacing="0" w:after="0" w:afterAutospacing="0"/>
        <w:ind w:firstLine="708"/>
        <w:jc w:val="both"/>
        <w:rPr>
          <w:rStyle w:val="c3"/>
          <w:color w:val="000000"/>
        </w:rPr>
      </w:pPr>
      <w:r>
        <w:rPr>
          <w:rStyle w:val="c3"/>
          <w:color w:val="000000"/>
        </w:rPr>
        <w:t xml:space="preserve">К сожалению, иногда родители совершают серьезные ошибки, которые затрудняют адаптацию ребенка к детскому саду. </w:t>
      </w:r>
    </w:p>
    <w:p w:rsidR="00F0345A" w:rsidRPr="00F0345A" w:rsidRDefault="00F0345A" w:rsidP="00F0345A">
      <w:pPr>
        <w:pStyle w:val="c0"/>
        <w:shd w:val="clear" w:color="auto" w:fill="FFFFFF"/>
        <w:spacing w:before="0" w:beforeAutospacing="0" w:after="0" w:afterAutospacing="0"/>
        <w:ind w:firstLine="708"/>
        <w:jc w:val="both"/>
        <w:rPr>
          <w:rFonts w:ascii="Calibri" w:hAnsi="Calibri" w:cs="Calibri"/>
          <w:b/>
          <w:color w:val="2F5496" w:themeColor="accent5" w:themeShade="BF"/>
          <w:sz w:val="22"/>
          <w:szCs w:val="22"/>
        </w:rPr>
      </w:pPr>
      <w:r w:rsidRPr="00F0345A">
        <w:rPr>
          <w:rStyle w:val="c3"/>
          <w:b/>
          <w:color w:val="2F5496" w:themeColor="accent5" w:themeShade="BF"/>
        </w:rPr>
        <w:t>Чего нельзя делать ни в коем случае:</w:t>
      </w:r>
    </w:p>
    <w:p w:rsidR="00F0345A" w:rsidRDefault="00F0345A" w:rsidP="00F0345A">
      <w:pPr>
        <w:pStyle w:val="c0"/>
        <w:shd w:val="clear" w:color="auto" w:fill="FFFFFF"/>
        <w:spacing w:before="0" w:beforeAutospacing="0" w:after="0" w:afterAutospacing="0"/>
        <w:jc w:val="both"/>
        <w:rPr>
          <w:rStyle w:val="c3"/>
          <w:color w:val="000000"/>
        </w:rPr>
      </w:pPr>
      <w:r>
        <w:rPr>
          <w:rStyle w:val="c3"/>
          <w:color w:val="000000"/>
        </w:rPr>
        <w:t>·       </w:t>
      </w:r>
      <w:r w:rsidRPr="00F0345A">
        <w:rPr>
          <w:rStyle w:val="c3"/>
          <w:b/>
          <w:color w:val="000000"/>
        </w:rPr>
        <w:t>Нельзя наказывать</w:t>
      </w:r>
      <w:r>
        <w:rPr>
          <w:rStyle w:val="c3"/>
          <w:color w:val="000000"/>
        </w:rPr>
        <w:t xml:space="preserve"> или сердиться на малыша за то, что он плачет при расставании или дома при упоминании необходимости идти в сад! </w:t>
      </w:r>
    </w:p>
    <w:p w:rsidR="00F0345A" w:rsidRDefault="00F0345A" w:rsidP="00F0345A">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w:t>
      </w:r>
      <w:proofErr w:type="gramStart"/>
      <w:r>
        <w:rPr>
          <w:rStyle w:val="c3"/>
          <w:color w:val="000000"/>
        </w:rPr>
        <w:t>обязательно  придете</w:t>
      </w:r>
      <w:proofErr w:type="gramEnd"/>
      <w:r>
        <w:rPr>
          <w:rStyle w:val="c3"/>
          <w:color w:val="000000"/>
        </w:rPr>
        <w:t xml:space="preserve"> за ним.</w:t>
      </w:r>
    </w:p>
    <w:p w:rsidR="00F0345A" w:rsidRDefault="00F0345A" w:rsidP="00F0345A">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rPr>
        <w:t>·      </w:t>
      </w:r>
      <w:r>
        <w:rPr>
          <w:rStyle w:val="c3"/>
          <w:color w:val="000000"/>
        </w:rPr>
        <w:t xml:space="preserve">Стоит </w:t>
      </w:r>
      <w:r w:rsidRPr="00F0345A">
        <w:rPr>
          <w:rStyle w:val="c3"/>
          <w:b/>
          <w:color w:val="000000"/>
        </w:rPr>
        <w:t xml:space="preserve">избегать разговоров о </w:t>
      </w:r>
      <w:proofErr w:type="spellStart"/>
      <w:r w:rsidRPr="00F0345A">
        <w:rPr>
          <w:rStyle w:val="c3"/>
          <w:b/>
          <w:color w:val="000000"/>
        </w:rPr>
        <w:t>слёзах</w:t>
      </w:r>
      <w:proofErr w:type="spellEnd"/>
      <w:r w:rsidRPr="00F0345A">
        <w:rPr>
          <w:rStyle w:val="c3"/>
          <w:b/>
          <w:color w:val="000000"/>
        </w:rPr>
        <w:t xml:space="preserve"> малыша</w:t>
      </w:r>
      <w:r>
        <w:rPr>
          <w:rStyle w:val="c3"/>
          <w:color w:val="000000"/>
        </w:rPr>
        <w:t xml:space="preserve">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F0345A" w:rsidRDefault="00F0345A" w:rsidP="00F0345A">
      <w:pPr>
        <w:pStyle w:val="c0"/>
        <w:shd w:val="clear" w:color="auto" w:fill="FFFFFF"/>
        <w:spacing w:before="0" w:beforeAutospacing="0" w:after="0" w:afterAutospacing="0"/>
        <w:jc w:val="both"/>
        <w:rPr>
          <w:rFonts w:ascii="Calibri" w:hAnsi="Calibri" w:cs="Calibri"/>
          <w:color w:val="000000"/>
          <w:sz w:val="22"/>
          <w:szCs w:val="22"/>
        </w:rPr>
      </w:pPr>
      <w:r>
        <w:rPr>
          <w:rStyle w:val="c1"/>
          <w:b/>
          <w:bCs/>
          <w:color w:val="000000"/>
        </w:rPr>
        <w:t>·        Нельзя пугать детским садом</w:t>
      </w:r>
      <w:r>
        <w:rPr>
          <w:rStyle w:val="c3"/>
          <w:color w:val="000000"/>
        </w:rPr>
        <w:t> ("Вот будешь себя плохо вести, опять в детский сад пойдешь!"). Место, которым пугают, никогда не станет ни любимым, ни безопасным.</w:t>
      </w:r>
    </w:p>
    <w:p w:rsidR="00F0345A" w:rsidRDefault="00F0345A" w:rsidP="00F0345A">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rPr>
        <w:t>·       </w:t>
      </w:r>
      <w:r>
        <w:rPr>
          <w:rStyle w:val="apple-converted-space"/>
          <w:color w:val="000000"/>
        </w:rPr>
        <w:t> </w:t>
      </w:r>
      <w:r>
        <w:rPr>
          <w:rStyle w:val="c1"/>
          <w:b/>
          <w:bCs/>
          <w:color w:val="000000"/>
        </w:rPr>
        <w:t>·       Нельзя обманывать ребенка,</w:t>
      </w:r>
      <w:r>
        <w:rPr>
          <w:rStyle w:val="apple-converted-space"/>
          <w:b/>
          <w:bCs/>
          <w:color w:val="000000"/>
        </w:rPr>
        <w:t> </w:t>
      </w:r>
      <w:r>
        <w:rPr>
          <w:rStyle w:val="c3"/>
          <w:color w:val="000000"/>
        </w:rPr>
        <w:t>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F0345A" w:rsidRDefault="00F0345A" w:rsidP="00F0345A">
      <w:pPr>
        <w:pStyle w:val="c0"/>
        <w:shd w:val="clear" w:color="auto" w:fill="FFFFFF"/>
        <w:spacing w:before="0" w:beforeAutospacing="0" w:after="0" w:afterAutospacing="0"/>
        <w:jc w:val="both"/>
        <w:rPr>
          <w:rStyle w:val="c1"/>
          <w:b/>
          <w:bCs/>
          <w:color w:val="000000"/>
        </w:rPr>
      </w:pPr>
    </w:p>
    <w:p w:rsidR="00F0345A" w:rsidRPr="00F0345A" w:rsidRDefault="00F0345A" w:rsidP="00F0345A">
      <w:pPr>
        <w:pStyle w:val="c0"/>
        <w:shd w:val="clear" w:color="auto" w:fill="FFFFFF"/>
        <w:spacing w:before="0" w:beforeAutospacing="0" w:after="0" w:afterAutospacing="0"/>
        <w:jc w:val="center"/>
        <w:rPr>
          <w:rFonts w:ascii="Calibri" w:hAnsi="Calibri" w:cs="Calibri"/>
          <w:color w:val="FF0000"/>
          <w:sz w:val="22"/>
          <w:szCs w:val="22"/>
        </w:rPr>
      </w:pPr>
      <w:r w:rsidRPr="00F0345A">
        <w:rPr>
          <w:rStyle w:val="c1"/>
          <w:b/>
          <w:bCs/>
          <w:color w:val="FF0000"/>
        </w:rPr>
        <w:t>Помощь нужна еще и родителям!</w:t>
      </w:r>
    </w:p>
    <w:p w:rsidR="00F0345A" w:rsidRPr="00F0345A" w:rsidRDefault="00F0345A" w:rsidP="00F0345A">
      <w:pPr>
        <w:pStyle w:val="c0"/>
        <w:shd w:val="clear" w:color="auto" w:fill="FFFFFF"/>
        <w:spacing w:before="0" w:beforeAutospacing="0" w:after="0" w:afterAutospacing="0"/>
        <w:jc w:val="both"/>
        <w:rPr>
          <w:color w:val="000000"/>
        </w:rPr>
      </w:pPr>
      <w:r>
        <w:rPr>
          <w:rStyle w:val="c3"/>
          <w:color w:val="000000"/>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F0345A" w:rsidRDefault="00F0345A" w:rsidP="00F0345A">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Поступление в сад — это момент отделения ребенка от родителей, и это испытание для всех. У мамы и </w:t>
      </w:r>
      <w:proofErr w:type="gramStart"/>
      <w:r>
        <w:rPr>
          <w:rStyle w:val="c3"/>
          <w:color w:val="000000"/>
        </w:rPr>
        <w:t>папы  тоже</w:t>
      </w:r>
      <w:proofErr w:type="gramEnd"/>
      <w:r>
        <w:rPr>
          <w:rStyle w:val="c3"/>
          <w:color w:val="000000"/>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F0345A" w:rsidRPr="00F0345A" w:rsidRDefault="00F0345A" w:rsidP="00F0345A">
      <w:pPr>
        <w:pStyle w:val="c0"/>
        <w:shd w:val="clear" w:color="auto" w:fill="FFFFFF"/>
        <w:spacing w:before="0" w:beforeAutospacing="0" w:after="0" w:afterAutospacing="0"/>
        <w:jc w:val="both"/>
        <w:rPr>
          <w:rFonts w:ascii="Calibri" w:hAnsi="Calibri" w:cs="Calibri"/>
          <w:b/>
          <w:color w:val="2F5496" w:themeColor="accent5" w:themeShade="BF"/>
          <w:sz w:val="22"/>
          <w:szCs w:val="22"/>
        </w:rPr>
      </w:pPr>
      <w:r w:rsidRPr="00F0345A">
        <w:rPr>
          <w:rStyle w:val="c3"/>
          <w:b/>
          <w:i/>
          <w:iCs/>
          <w:color w:val="2F5496" w:themeColor="accent5" w:themeShade="BF"/>
        </w:rPr>
        <w:t>Чтобы помочь себе, нужно:</w:t>
      </w:r>
    </w:p>
    <w:p w:rsidR="00F0345A" w:rsidRDefault="00F0345A" w:rsidP="00F0345A">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rPr>
        <w:t>·       </w:t>
      </w:r>
      <w:r>
        <w:rPr>
          <w:rStyle w:val="apple-converted-space"/>
          <w:color w:val="000000"/>
        </w:rPr>
        <w:t> </w:t>
      </w:r>
      <w:r>
        <w:rPr>
          <w:rStyle w:val="c1"/>
          <w:b/>
          <w:bCs/>
          <w:i/>
          <w:iCs/>
          <w:color w:val="000000"/>
        </w:rPr>
        <w:t>быть уверенными, что посещение сада действительно нужно семье</w:t>
      </w:r>
      <w:r>
        <w:rPr>
          <w:rStyle w:val="c3"/>
          <w:color w:val="000000"/>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F0345A" w:rsidRDefault="00F0345A" w:rsidP="00F0345A">
      <w:pPr>
        <w:pStyle w:val="c0"/>
        <w:shd w:val="clear" w:color="auto" w:fill="FFFFFF"/>
        <w:spacing w:before="0" w:beforeAutospacing="0" w:after="0" w:afterAutospacing="0"/>
        <w:jc w:val="both"/>
        <w:rPr>
          <w:rStyle w:val="c3"/>
          <w:color w:val="000000"/>
        </w:rPr>
      </w:pPr>
      <w:r>
        <w:rPr>
          <w:rStyle w:val="c3"/>
          <w:color w:val="000000"/>
        </w:rPr>
        <w:t>·     </w:t>
      </w:r>
      <w:r>
        <w:rPr>
          <w:rStyle w:val="c1"/>
          <w:b/>
          <w:bCs/>
          <w:color w:val="000000"/>
        </w:rPr>
        <w:t>  </w:t>
      </w:r>
      <w:r>
        <w:rPr>
          <w:rStyle w:val="c1"/>
          <w:b/>
          <w:bCs/>
          <w:i/>
          <w:iCs/>
          <w:color w:val="000000"/>
        </w:rPr>
        <w:t>поверить, что малыш на самом деле вовсе не "слабое" создание</w:t>
      </w:r>
      <w:r>
        <w:rPr>
          <w:rStyle w:val="c1"/>
          <w:b/>
          <w:bCs/>
          <w:color w:val="000000"/>
        </w:rPr>
        <w:t>.</w:t>
      </w:r>
      <w:r>
        <w:rPr>
          <w:rStyle w:val="c3"/>
          <w:color w:val="000000"/>
        </w:rPr>
        <w:t xml:space="preserve"> Адаптационная система ребенка достаточно сильна, чтобы это испытание выдержать, даже если слезы текут рекой </w:t>
      </w:r>
      <w:proofErr w:type="gramStart"/>
      <w:r>
        <w:rPr>
          <w:rStyle w:val="c3"/>
          <w:color w:val="000000"/>
        </w:rPr>
        <w:t>Хуже</w:t>
      </w:r>
      <w:proofErr w:type="gramEnd"/>
      <w:r>
        <w:rPr>
          <w:rStyle w:val="c3"/>
          <w:color w:val="000000"/>
        </w:rPr>
        <w:t>,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  </w:t>
      </w:r>
    </w:p>
    <w:p w:rsidR="00F0345A" w:rsidRDefault="00F0345A" w:rsidP="00F0345A">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rPr>
        <w:t xml:space="preserve">- </w:t>
      </w:r>
      <w:r>
        <w:rPr>
          <w:rStyle w:val="c1"/>
          <w:b/>
          <w:bCs/>
          <w:i/>
          <w:iCs/>
          <w:color w:val="000000"/>
        </w:rPr>
        <w:t>Заручиться поддержкой</w:t>
      </w:r>
      <w:r>
        <w:rPr>
          <w:rStyle w:val="c1"/>
          <w:b/>
          <w:bCs/>
          <w:color w:val="000000"/>
        </w:rPr>
        <w:t>. Вокруг вас родители, переживающие те же чувства в этот период.</w:t>
      </w:r>
      <w:r>
        <w:rPr>
          <w:rStyle w:val="c3"/>
          <w:color w:val="000000"/>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531E8D" w:rsidRDefault="00531E8D">
      <w:bookmarkStart w:id="0" w:name="_GoBack"/>
      <w:bookmarkEnd w:id="0"/>
    </w:p>
    <w:sectPr w:rsidR="00531E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0B"/>
    <w:rsid w:val="0005150B"/>
    <w:rsid w:val="00531E8D"/>
    <w:rsid w:val="00F0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150E8-2A1B-4951-8B2D-78E77AE0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4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03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45A"/>
  </w:style>
  <w:style w:type="character" w:customStyle="1" w:styleId="c1">
    <w:name w:val="c1"/>
    <w:basedOn w:val="a0"/>
    <w:rsid w:val="00F0345A"/>
  </w:style>
  <w:style w:type="character" w:customStyle="1" w:styleId="c3">
    <w:name w:val="c3"/>
    <w:basedOn w:val="a0"/>
    <w:rsid w:val="00F03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483</Words>
  <Characters>2755</Characters>
  <Application>Microsoft Office Word</Application>
  <DocSecurity>0</DocSecurity>
  <Lines>22</Lines>
  <Paragraphs>6</Paragraphs>
  <ScaleCrop>false</ScaleCrop>
  <Company>diakov.net</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2019-06-19T10:22:00Z</dcterms:created>
  <dcterms:modified xsi:type="dcterms:W3CDTF">2019-06-19T10:24:00Z</dcterms:modified>
</cp:coreProperties>
</file>