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11" w:rsidRDefault="00247E20" w:rsidP="00CD642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 w:cs="Helvetica"/>
          <w:b/>
          <w:bCs/>
          <w:color w:val="333333"/>
          <w:sz w:val="28"/>
          <w:szCs w:val="28"/>
        </w:rPr>
      </w:pPr>
      <w:r>
        <w:rPr>
          <w:rFonts w:ascii="Bookman Old Style" w:hAnsi="Bookman Old Style" w:cs="Helvetica"/>
          <w:b/>
          <w:bCs/>
          <w:color w:val="333333"/>
          <w:sz w:val="28"/>
          <w:szCs w:val="28"/>
        </w:rPr>
        <w:t>МДОУ «Детский сад № 75»</w:t>
      </w:r>
    </w:p>
    <w:p w:rsidR="005D6511" w:rsidRDefault="005D6511" w:rsidP="00CD642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 w:cs="Helvetica"/>
          <w:b/>
          <w:bCs/>
          <w:color w:val="333333"/>
          <w:sz w:val="28"/>
          <w:szCs w:val="28"/>
        </w:rPr>
      </w:pPr>
    </w:p>
    <w:p w:rsidR="005D6511" w:rsidRDefault="005D6511" w:rsidP="00CD642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 w:cs="Helvetica"/>
          <w:b/>
          <w:bCs/>
          <w:color w:val="333333"/>
          <w:sz w:val="28"/>
          <w:szCs w:val="28"/>
        </w:rPr>
      </w:pPr>
    </w:p>
    <w:p w:rsidR="005D6511" w:rsidRDefault="005D6511" w:rsidP="00CD642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 w:cs="Helvetica"/>
          <w:b/>
          <w:bCs/>
          <w:color w:val="333333"/>
          <w:sz w:val="28"/>
          <w:szCs w:val="28"/>
        </w:rPr>
      </w:pPr>
    </w:p>
    <w:p w:rsidR="00247E20" w:rsidRDefault="00247E20" w:rsidP="00CD642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 w:cs="Helvetica"/>
          <w:b/>
          <w:bCs/>
          <w:color w:val="333333"/>
          <w:sz w:val="28"/>
          <w:szCs w:val="28"/>
        </w:rPr>
      </w:pPr>
    </w:p>
    <w:p w:rsidR="00247E20" w:rsidRDefault="00247E20" w:rsidP="00CD642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 w:cs="Helvetica"/>
          <w:b/>
          <w:bCs/>
          <w:color w:val="333333"/>
          <w:sz w:val="28"/>
          <w:szCs w:val="28"/>
        </w:rPr>
      </w:pPr>
    </w:p>
    <w:p w:rsidR="00247E20" w:rsidRDefault="00247E20" w:rsidP="00CD642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 w:cs="Helvetica"/>
          <w:b/>
          <w:bCs/>
          <w:color w:val="333333"/>
          <w:sz w:val="28"/>
          <w:szCs w:val="28"/>
        </w:rPr>
      </w:pPr>
    </w:p>
    <w:p w:rsidR="00247E20" w:rsidRDefault="00247E20" w:rsidP="00CD642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 w:cs="Helvetica"/>
          <w:b/>
          <w:bCs/>
          <w:color w:val="333333"/>
          <w:sz w:val="28"/>
          <w:szCs w:val="28"/>
        </w:rPr>
      </w:pPr>
    </w:p>
    <w:p w:rsidR="00247E20" w:rsidRDefault="00247E20" w:rsidP="00CD642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 w:cs="Helvetica"/>
          <w:b/>
          <w:bCs/>
          <w:color w:val="333333"/>
          <w:sz w:val="28"/>
          <w:szCs w:val="28"/>
        </w:rPr>
      </w:pPr>
    </w:p>
    <w:p w:rsidR="00247E20" w:rsidRDefault="00247E20" w:rsidP="00CD642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 w:cs="Helvetica"/>
          <w:b/>
          <w:bCs/>
          <w:color w:val="333333"/>
          <w:sz w:val="28"/>
          <w:szCs w:val="28"/>
        </w:rPr>
      </w:pPr>
    </w:p>
    <w:p w:rsidR="00247E20" w:rsidRDefault="00247E20" w:rsidP="00CD642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 w:cs="Helvetica"/>
          <w:b/>
          <w:bCs/>
          <w:color w:val="333333"/>
          <w:sz w:val="28"/>
          <w:szCs w:val="28"/>
        </w:rPr>
      </w:pPr>
    </w:p>
    <w:p w:rsidR="00CD642D" w:rsidRPr="00CD642D" w:rsidRDefault="00CD642D" w:rsidP="00247E20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Представление</w:t>
      </w:r>
    </w:p>
    <w:p w:rsidR="00CD642D" w:rsidRPr="00CD642D" w:rsidRDefault="00CD642D" w:rsidP="00247E20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опыта работы по теме:</w:t>
      </w:r>
    </w:p>
    <w:p w:rsidR="00CD642D" w:rsidRPr="00CD642D" w:rsidRDefault="00CD642D" w:rsidP="00247E20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b/>
          <w:bCs/>
          <w:i/>
          <w:iCs/>
          <w:color w:val="333333"/>
          <w:sz w:val="28"/>
          <w:szCs w:val="28"/>
        </w:rPr>
        <w:t>«</w:t>
      </w:r>
      <w:r w:rsidR="005D6511">
        <w:rPr>
          <w:rFonts w:ascii="Bookman Old Style" w:hAnsi="Bookman Old Style" w:cs="Helvetica"/>
          <w:b/>
          <w:bCs/>
          <w:i/>
          <w:iCs/>
          <w:color w:val="333333"/>
          <w:sz w:val="28"/>
          <w:szCs w:val="28"/>
        </w:rPr>
        <w:t xml:space="preserve">Использование </w:t>
      </w:r>
      <w:proofErr w:type="spellStart"/>
      <w:r w:rsidRPr="00CD642D">
        <w:rPr>
          <w:rFonts w:ascii="Bookman Old Style" w:hAnsi="Bookman Old Style" w:cs="Helvetica"/>
          <w:b/>
          <w:bCs/>
          <w:i/>
          <w:iCs/>
          <w:color w:val="333333"/>
          <w:sz w:val="28"/>
          <w:szCs w:val="28"/>
        </w:rPr>
        <w:t>здоровьесберегающих</w:t>
      </w:r>
      <w:proofErr w:type="spellEnd"/>
      <w:r w:rsidRPr="00CD642D">
        <w:rPr>
          <w:rFonts w:ascii="Bookman Old Style" w:hAnsi="Bookman Old Style" w:cs="Helvetica"/>
          <w:b/>
          <w:bCs/>
          <w:i/>
          <w:iCs/>
          <w:color w:val="333333"/>
          <w:sz w:val="28"/>
          <w:szCs w:val="28"/>
        </w:rPr>
        <w:t xml:space="preserve"> технологий</w:t>
      </w:r>
    </w:p>
    <w:p w:rsidR="00CD642D" w:rsidRPr="00CD642D" w:rsidRDefault="00CD642D" w:rsidP="00247E20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b/>
          <w:bCs/>
          <w:i/>
          <w:iCs/>
          <w:color w:val="333333"/>
          <w:sz w:val="28"/>
          <w:szCs w:val="28"/>
        </w:rPr>
        <w:t xml:space="preserve">в </w:t>
      </w:r>
      <w:r w:rsidR="005D6511">
        <w:rPr>
          <w:rFonts w:ascii="Bookman Old Style" w:hAnsi="Bookman Old Style" w:cs="Helvetica"/>
          <w:b/>
          <w:bCs/>
          <w:i/>
          <w:iCs/>
          <w:color w:val="333333"/>
          <w:sz w:val="28"/>
          <w:szCs w:val="28"/>
        </w:rPr>
        <w:t>работе учителя-логопеда</w:t>
      </w:r>
      <w:r w:rsidRPr="00CD642D">
        <w:rPr>
          <w:rFonts w:ascii="Bookman Old Style" w:hAnsi="Bookman Old Style" w:cs="Helvetica"/>
          <w:b/>
          <w:bCs/>
          <w:i/>
          <w:iCs/>
          <w:color w:val="333333"/>
          <w:sz w:val="28"/>
          <w:szCs w:val="28"/>
        </w:rPr>
        <w:t>»</w:t>
      </w:r>
    </w:p>
    <w:p w:rsidR="00CD642D" w:rsidRPr="00CD642D" w:rsidRDefault="00CD642D" w:rsidP="00247E20">
      <w:pPr>
        <w:pStyle w:val="a3"/>
        <w:shd w:val="clear" w:color="auto" w:fill="FFFFFF"/>
        <w:spacing w:before="0" w:beforeAutospacing="0" w:after="120" w:afterAutospacing="0" w:line="360" w:lineRule="auto"/>
        <w:rPr>
          <w:rFonts w:ascii="Bookman Old Style" w:hAnsi="Bookman Old Style" w:cs="Helvetica"/>
          <w:color w:val="333333"/>
          <w:sz w:val="28"/>
          <w:szCs w:val="28"/>
        </w:rPr>
      </w:pP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</w:p>
    <w:p w:rsidR="005D6511" w:rsidRDefault="005D6511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</w:p>
    <w:p w:rsidR="005D6511" w:rsidRDefault="005D6511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</w:p>
    <w:p w:rsidR="005D6511" w:rsidRDefault="005D6511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</w:p>
    <w:p w:rsidR="005D6511" w:rsidRDefault="005D6511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</w:p>
    <w:p w:rsidR="005D6511" w:rsidRPr="00CD642D" w:rsidRDefault="005D6511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</w:p>
    <w:p w:rsidR="00CD642D" w:rsidRPr="00CD642D" w:rsidRDefault="00CD642D" w:rsidP="00247E20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Bookman Old Style" w:hAnsi="Bookman Old Style" w:cs="Helvetica"/>
          <w:color w:val="333333"/>
          <w:sz w:val="28"/>
          <w:szCs w:val="28"/>
        </w:rPr>
      </w:pPr>
    </w:p>
    <w:p w:rsidR="00CD642D" w:rsidRPr="00CD642D" w:rsidRDefault="00CD642D" w:rsidP="00247E20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>Представила: учитель-логопед</w:t>
      </w:r>
    </w:p>
    <w:p w:rsidR="00CD642D" w:rsidRPr="00CD642D" w:rsidRDefault="005D6511" w:rsidP="00247E20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Bookman Old Style" w:hAnsi="Bookman Old Style" w:cs="Helvetica"/>
          <w:color w:val="333333"/>
          <w:sz w:val="28"/>
          <w:szCs w:val="28"/>
        </w:rPr>
      </w:pPr>
      <w:proofErr w:type="spellStart"/>
      <w:r>
        <w:rPr>
          <w:rFonts w:ascii="Bookman Old Style" w:hAnsi="Bookman Old Style" w:cs="Helvetica"/>
          <w:color w:val="333333"/>
          <w:sz w:val="28"/>
          <w:szCs w:val="28"/>
        </w:rPr>
        <w:t>Челина</w:t>
      </w:r>
      <w:proofErr w:type="spellEnd"/>
      <w:r>
        <w:rPr>
          <w:rFonts w:ascii="Bookman Old Style" w:hAnsi="Bookman Old Style" w:cs="Helvetica"/>
          <w:color w:val="333333"/>
          <w:sz w:val="28"/>
          <w:szCs w:val="28"/>
        </w:rPr>
        <w:t xml:space="preserve"> Елена Николаевна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jc w:val="right"/>
        <w:rPr>
          <w:rFonts w:ascii="Bookman Old Style" w:hAnsi="Bookman Old Style" w:cs="Helvetica"/>
          <w:color w:val="333333"/>
          <w:sz w:val="28"/>
          <w:szCs w:val="28"/>
        </w:rPr>
      </w:pP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 w:cs="Helvetica"/>
          <w:color w:val="333333"/>
          <w:sz w:val="28"/>
          <w:szCs w:val="28"/>
        </w:rPr>
      </w:pPr>
    </w:p>
    <w:p w:rsidR="005D6511" w:rsidRPr="005D6511" w:rsidRDefault="005D6511" w:rsidP="00247E20">
      <w:pPr>
        <w:pStyle w:val="a3"/>
        <w:pageBreakBefore/>
        <w:shd w:val="clear" w:color="auto" w:fill="FFFFFF"/>
        <w:rPr>
          <w:rFonts w:ascii="Bookman Old Style" w:hAnsi="Bookman Old Style"/>
          <w:color w:val="000000"/>
          <w:sz w:val="28"/>
          <w:szCs w:val="28"/>
        </w:rPr>
      </w:pPr>
      <w:r w:rsidRPr="005D6511">
        <w:rPr>
          <w:rFonts w:ascii="Bookman Old Style" w:hAnsi="Bookman Old Style" w:cs="Helvetica"/>
          <w:color w:val="333333"/>
          <w:sz w:val="28"/>
          <w:szCs w:val="28"/>
        </w:rPr>
        <w:lastRenderedPageBreak/>
        <w:t xml:space="preserve">        </w:t>
      </w:r>
      <w:r w:rsidRPr="005D6511">
        <w:rPr>
          <w:rFonts w:ascii="Bookman Old Style" w:hAnsi="Bookman Old Style"/>
          <w:color w:val="000000"/>
          <w:sz w:val="28"/>
          <w:szCs w:val="28"/>
        </w:rPr>
        <w:t xml:space="preserve">В последние годы выявляется устойчивая тенденция к существенному снижению показателей здоровья и темпов развития детей дошкольного возраста. В связи с этим все более востребованными становятся такие педагогические технологии, которые помимо педагогического эффекта предполагают сбережение здоровья детей. Поэтому одна из главнейших задач логопедической работы – создание </w:t>
      </w:r>
      <w:proofErr w:type="spellStart"/>
      <w:r w:rsidRPr="005D6511">
        <w:rPr>
          <w:rFonts w:ascii="Bookman Old Style" w:hAnsi="Bookman Old Style"/>
          <w:color w:val="000000"/>
          <w:sz w:val="28"/>
          <w:szCs w:val="28"/>
        </w:rPr>
        <w:t>коррекционно</w:t>
      </w:r>
      <w:proofErr w:type="spellEnd"/>
      <w:r w:rsidRPr="005D6511">
        <w:rPr>
          <w:rFonts w:ascii="Bookman Old Style" w:hAnsi="Bookman Old Style"/>
          <w:color w:val="000000"/>
          <w:sz w:val="28"/>
          <w:szCs w:val="28"/>
        </w:rPr>
        <w:t>–образовательной системы, которая не только бы сохраняла здоровье ребёнка, но и “приумножала” его.</w:t>
      </w:r>
    </w:p>
    <w:p w:rsidR="005D6511" w:rsidRPr="005D6511" w:rsidRDefault="005D6511" w:rsidP="005D6511">
      <w:pPr>
        <w:pStyle w:val="a3"/>
        <w:shd w:val="clear" w:color="auto" w:fill="FFFFFF"/>
        <w:rPr>
          <w:rFonts w:ascii="Bookman Old Style" w:hAnsi="Bookman Old Style"/>
          <w:color w:val="000000"/>
          <w:sz w:val="28"/>
          <w:szCs w:val="28"/>
        </w:rPr>
      </w:pPr>
      <w:r w:rsidRPr="005D6511">
        <w:rPr>
          <w:rFonts w:ascii="Bookman Old Style" w:hAnsi="Bookman Old Style"/>
          <w:b/>
          <w:color w:val="000000"/>
          <w:sz w:val="28"/>
          <w:szCs w:val="28"/>
        </w:rPr>
        <w:t xml:space="preserve">Цель </w:t>
      </w:r>
      <w:proofErr w:type="spellStart"/>
      <w:r w:rsidRPr="005D6511">
        <w:rPr>
          <w:rFonts w:ascii="Bookman Old Style" w:hAnsi="Bookman Old Style"/>
          <w:color w:val="000000"/>
          <w:sz w:val="28"/>
          <w:szCs w:val="28"/>
        </w:rPr>
        <w:t>здоровьесберегающих</w:t>
      </w:r>
      <w:proofErr w:type="spellEnd"/>
      <w:r w:rsidRPr="005D6511">
        <w:rPr>
          <w:rFonts w:ascii="Bookman Old Style" w:hAnsi="Bookman Old Style"/>
          <w:color w:val="000000"/>
          <w:sz w:val="28"/>
          <w:szCs w:val="28"/>
        </w:rPr>
        <w:t xml:space="preserve"> технологий обучения - обеспечить дошкольнику возможность сохранения здоровья за период пребывания в детском саду,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5D6511" w:rsidRPr="005D6511" w:rsidRDefault="005D6511" w:rsidP="005D651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5D6511">
        <w:rPr>
          <w:rFonts w:ascii="Bookman Old Style" w:hAnsi="Bookman Old Style"/>
          <w:color w:val="000000"/>
          <w:sz w:val="28"/>
          <w:szCs w:val="28"/>
        </w:rPr>
        <w:t xml:space="preserve">Принципы </w:t>
      </w:r>
      <w:proofErr w:type="spellStart"/>
      <w:r w:rsidRPr="005D6511">
        <w:rPr>
          <w:rFonts w:ascii="Bookman Old Style" w:hAnsi="Bookman Old Style"/>
          <w:color w:val="000000"/>
          <w:sz w:val="28"/>
          <w:szCs w:val="28"/>
        </w:rPr>
        <w:t>здоровьесберегающих</w:t>
      </w:r>
      <w:proofErr w:type="spellEnd"/>
      <w:r w:rsidRPr="005D6511">
        <w:rPr>
          <w:rFonts w:ascii="Bookman Old Style" w:hAnsi="Bookman Old Style"/>
          <w:color w:val="000000"/>
          <w:sz w:val="28"/>
          <w:szCs w:val="28"/>
        </w:rPr>
        <w:t xml:space="preserve"> технологий:</w:t>
      </w:r>
    </w:p>
    <w:p w:rsidR="005D6511" w:rsidRPr="005D6511" w:rsidRDefault="005D6511" w:rsidP="005D651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5D6511">
        <w:rPr>
          <w:rFonts w:ascii="Bookman Old Style" w:hAnsi="Bookman Old Style"/>
          <w:color w:val="000000"/>
          <w:sz w:val="28"/>
          <w:szCs w:val="28"/>
        </w:rPr>
        <w:sym w:font="Symbol" w:char="F0B7"/>
      </w:r>
      <w:r w:rsidRPr="005D6511">
        <w:rPr>
          <w:rFonts w:ascii="Bookman Old Style" w:hAnsi="Bookman Old Style"/>
          <w:color w:val="000000"/>
          <w:sz w:val="28"/>
          <w:szCs w:val="28"/>
        </w:rPr>
        <w:t xml:space="preserve"> «Не навреди!»</w:t>
      </w:r>
    </w:p>
    <w:p w:rsidR="005D6511" w:rsidRPr="005D6511" w:rsidRDefault="005D6511" w:rsidP="005D651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5D6511">
        <w:rPr>
          <w:rFonts w:ascii="Bookman Old Style" w:hAnsi="Bookman Old Style"/>
          <w:color w:val="000000"/>
          <w:sz w:val="28"/>
          <w:szCs w:val="28"/>
        </w:rPr>
        <w:sym w:font="Symbol" w:char="F0B7"/>
      </w:r>
      <w:r w:rsidRPr="005D6511">
        <w:rPr>
          <w:rFonts w:ascii="Bookman Old Style" w:hAnsi="Bookman Old Style"/>
          <w:color w:val="000000"/>
          <w:sz w:val="28"/>
          <w:szCs w:val="28"/>
        </w:rPr>
        <w:t xml:space="preserve"> Принцип сознательности и активности.</w:t>
      </w:r>
    </w:p>
    <w:p w:rsidR="005D6511" w:rsidRPr="005D6511" w:rsidRDefault="005D6511" w:rsidP="005D651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5D6511">
        <w:rPr>
          <w:rFonts w:ascii="Bookman Old Style" w:hAnsi="Bookman Old Style"/>
          <w:color w:val="000000"/>
          <w:sz w:val="28"/>
          <w:szCs w:val="28"/>
        </w:rPr>
        <w:sym w:font="Symbol" w:char="F0B7"/>
      </w:r>
      <w:r w:rsidRPr="005D6511">
        <w:rPr>
          <w:rFonts w:ascii="Bookman Old Style" w:hAnsi="Bookman Old Style"/>
          <w:color w:val="000000"/>
          <w:sz w:val="28"/>
          <w:szCs w:val="28"/>
        </w:rPr>
        <w:t xml:space="preserve"> Принцип непрерывности </w:t>
      </w:r>
      <w:proofErr w:type="spellStart"/>
      <w:r w:rsidRPr="005D6511">
        <w:rPr>
          <w:rFonts w:ascii="Bookman Old Style" w:hAnsi="Bookman Old Style"/>
          <w:color w:val="000000"/>
          <w:sz w:val="28"/>
          <w:szCs w:val="28"/>
        </w:rPr>
        <w:t>здоровьесберегающего</w:t>
      </w:r>
      <w:proofErr w:type="spellEnd"/>
      <w:r w:rsidRPr="005D6511">
        <w:rPr>
          <w:rFonts w:ascii="Bookman Old Style" w:hAnsi="Bookman Old Style"/>
          <w:color w:val="000000"/>
          <w:sz w:val="28"/>
          <w:szCs w:val="28"/>
        </w:rPr>
        <w:t xml:space="preserve"> процесса.</w:t>
      </w:r>
    </w:p>
    <w:p w:rsidR="005D6511" w:rsidRPr="005D6511" w:rsidRDefault="005D6511" w:rsidP="005D651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5D6511">
        <w:rPr>
          <w:rFonts w:ascii="Bookman Old Style" w:hAnsi="Bookman Old Style"/>
          <w:color w:val="000000"/>
          <w:sz w:val="28"/>
          <w:szCs w:val="28"/>
        </w:rPr>
        <w:sym w:font="Symbol" w:char="F0B7"/>
      </w:r>
      <w:r w:rsidRPr="005D6511">
        <w:rPr>
          <w:rFonts w:ascii="Bookman Old Style" w:hAnsi="Bookman Old Style"/>
          <w:color w:val="000000"/>
          <w:sz w:val="28"/>
          <w:szCs w:val="28"/>
        </w:rPr>
        <w:t xml:space="preserve"> Принцип всестороннего и гармонического развития личности.</w:t>
      </w:r>
    </w:p>
    <w:p w:rsidR="005D6511" w:rsidRPr="005D6511" w:rsidRDefault="005D6511" w:rsidP="005D651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5D6511">
        <w:rPr>
          <w:rFonts w:ascii="Bookman Old Style" w:hAnsi="Bookman Old Style"/>
          <w:color w:val="000000"/>
          <w:sz w:val="28"/>
          <w:szCs w:val="28"/>
        </w:rPr>
        <w:sym w:font="Symbol" w:char="F0B7"/>
      </w:r>
      <w:r w:rsidRPr="005D6511">
        <w:rPr>
          <w:rFonts w:ascii="Bookman Old Style" w:hAnsi="Bookman Old Style"/>
          <w:color w:val="000000"/>
          <w:sz w:val="28"/>
          <w:szCs w:val="28"/>
        </w:rPr>
        <w:t xml:space="preserve"> Принцип доступности и индивидуальности.</w:t>
      </w:r>
    </w:p>
    <w:p w:rsidR="005D6511" w:rsidRPr="005D6511" w:rsidRDefault="005D6511" w:rsidP="005D651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5D6511">
        <w:rPr>
          <w:rFonts w:ascii="Bookman Old Style" w:hAnsi="Bookman Old Style"/>
          <w:color w:val="000000"/>
          <w:sz w:val="28"/>
          <w:szCs w:val="28"/>
        </w:rPr>
        <w:sym w:font="Symbol" w:char="F0B7"/>
      </w:r>
      <w:r w:rsidRPr="005D6511">
        <w:rPr>
          <w:rFonts w:ascii="Bookman Old Style" w:hAnsi="Bookman Old Style"/>
          <w:color w:val="000000"/>
          <w:sz w:val="28"/>
          <w:szCs w:val="28"/>
        </w:rPr>
        <w:t xml:space="preserve"> Принцип систематичности и последовательности.</w:t>
      </w:r>
    </w:p>
    <w:p w:rsidR="005D6511" w:rsidRPr="005D6511" w:rsidRDefault="005D6511" w:rsidP="005D651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5D6511">
        <w:rPr>
          <w:rFonts w:ascii="Bookman Old Style" w:hAnsi="Bookman Old Style"/>
          <w:color w:val="000000"/>
          <w:sz w:val="28"/>
          <w:szCs w:val="28"/>
        </w:rPr>
        <w:sym w:font="Symbol" w:char="F0B7"/>
      </w:r>
      <w:r w:rsidRPr="005D6511">
        <w:rPr>
          <w:rFonts w:ascii="Bookman Old Style" w:hAnsi="Bookman Old Style"/>
          <w:color w:val="000000"/>
          <w:sz w:val="28"/>
          <w:szCs w:val="28"/>
        </w:rPr>
        <w:t xml:space="preserve"> Принцип системного чередования нагрузок и отдыха.</w:t>
      </w:r>
    </w:p>
    <w:p w:rsidR="005D6511" w:rsidRPr="005D6511" w:rsidRDefault="00247E20" w:rsidP="005D6511">
      <w:pPr>
        <w:pStyle w:val="a3"/>
        <w:shd w:val="clear" w:color="auto" w:fill="FFFFFF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 xml:space="preserve">    </w:t>
      </w:r>
      <w:r w:rsidR="005D6511" w:rsidRPr="005D6511">
        <w:rPr>
          <w:rFonts w:ascii="Bookman Old Style" w:hAnsi="Bookman Old Style"/>
          <w:color w:val="000000"/>
          <w:sz w:val="28"/>
          <w:szCs w:val="28"/>
        </w:rPr>
        <w:t>Логопедическая работа предполагает коррекцию не только речевых расстройств, но и личности детей в целом. Среди воспитанников с проблемами в речевом развитии высок процент тех, у кого имеются проблемы с развитием общей и мелкой моторики, памяти, внимания, а зачастую и мышления. Соответственно возникает необходимость проведения комплексной оздоровительно-коррекционной работы с данными детьми, которая включает в себя дыхательную гимнастику, артикуляционную гимнастику, пальчиковую гимнастику, упражнения на развитие высших психических функций (внимания, памяти, мышления), физкультминутки, упражнения для профилактики зрения.</w:t>
      </w:r>
    </w:p>
    <w:p w:rsidR="005D6511" w:rsidRPr="005D6511" w:rsidRDefault="005D6511" w:rsidP="005D6511">
      <w:pPr>
        <w:pStyle w:val="a3"/>
        <w:shd w:val="clear" w:color="auto" w:fill="FFFFFF"/>
        <w:rPr>
          <w:rFonts w:ascii="Bookman Old Style" w:hAnsi="Bookman Old Style"/>
          <w:color w:val="000000"/>
          <w:sz w:val="28"/>
          <w:szCs w:val="28"/>
        </w:rPr>
      </w:pPr>
      <w:r w:rsidRPr="005D6511">
        <w:rPr>
          <w:rFonts w:ascii="Bookman Old Style" w:hAnsi="Bookman Old Style"/>
          <w:color w:val="000000"/>
          <w:sz w:val="28"/>
          <w:szCs w:val="28"/>
        </w:rPr>
        <w:t>Для сохранения и укрепления здоровья детей использую на логопедических занятиях комплексную оздоровительно-коррекционную работу, включающуюся в себя:</w:t>
      </w:r>
    </w:p>
    <w:p w:rsidR="005D6511" w:rsidRPr="005D6511" w:rsidRDefault="005D6511" w:rsidP="005D651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5D6511">
        <w:rPr>
          <w:rFonts w:ascii="Bookman Old Style" w:hAnsi="Bookman Old Style"/>
          <w:color w:val="000000"/>
          <w:sz w:val="28"/>
          <w:szCs w:val="28"/>
        </w:rPr>
        <w:t>Артикуляционную гимнастику</w:t>
      </w:r>
    </w:p>
    <w:p w:rsidR="005D6511" w:rsidRPr="005D6511" w:rsidRDefault="005D6511" w:rsidP="005D651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5D6511">
        <w:rPr>
          <w:rFonts w:ascii="Bookman Old Style" w:hAnsi="Bookman Old Style"/>
          <w:color w:val="000000"/>
          <w:sz w:val="28"/>
          <w:szCs w:val="28"/>
        </w:rPr>
        <w:t>Дыхательную гимнастику</w:t>
      </w:r>
    </w:p>
    <w:p w:rsidR="005D6511" w:rsidRPr="005D6511" w:rsidRDefault="005D6511" w:rsidP="005D651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proofErr w:type="spellStart"/>
      <w:r w:rsidRPr="005D6511">
        <w:rPr>
          <w:rFonts w:ascii="Bookman Old Style" w:hAnsi="Bookman Old Style"/>
          <w:color w:val="000000"/>
          <w:sz w:val="28"/>
          <w:szCs w:val="28"/>
        </w:rPr>
        <w:t>Биоэнергопластику</w:t>
      </w:r>
      <w:proofErr w:type="spellEnd"/>
    </w:p>
    <w:p w:rsidR="005D6511" w:rsidRPr="005D6511" w:rsidRDefault="005D6511" w:rsidP="005D651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5D6511">
        <w:rPr>
          <w:rFonts w:ascii="Bookman Old Style" w:hAnsi="Bookman Old Style"/>
          <w:color w:val="000000"/>
          <w:sz w:val="28"/>
          <w:szCs w:val="28"/>
        </w:rPr>
        <w:lastRenderedPageBreak/>
        <w:t>Зрительную гимнастику</w:t>
      </w:r>
    </w:p>
    <w:p w:rsidR="005D6511" w:rsidRPr="005D6511" w:rsidRDefault="005D6511" w:rsidP="005D651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5D6511">
        <w:rPr>
          <w:rFonts w:ascii="Bookman Old Style" w:hAnsi="Bookman Old Style"/>
          <w:color w:val="000000"/>
          <w:sz w:val="28"/>
          <w:szCs w:val="28"/>
        </w:rPr>
        <w:t>Динамические паузы</w:t>
      </w:r>
    </w:p>
    <w:p w:rsidR="005D6511" w:rsidRPr="005D6511" w:rsidRDefault="005D6511" w:rsidP="005D651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5D6511">
        <w:rPr>
          <w:rFonts w:ascii="Bookman Old Style" w:hAnsi="Bookman Old Style"/>
          <w:color w:val="000000"/>
          <w:sz w:val="28"/>
          <w:szCs w:val="28"/>
        </w:rPr>
        <w:t>Развитие мелкой моторики</w:t>
      </w:r>
    </w:p>
    <w:p w:rsidR="005D6511" w:rsidRPr="005D6511" w:rsidRDefault="005D6511" w:rsidP="005D651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5D6511">
        <w:rPr>
          <w:rFonts w:ascii="Bookman Old Style" w:hAnsi="Bookman Old Style"/>
          <w:color w:val="000000"/>
          <w:sz w:val="28"/>
          <w:szCs w:val="28"/>
        </w:rPr>
        <w:t xml:space="preserve">Су – </w:t>
      </w:r>
      <w:proofErr w:type="spellStart"/>
      <w:r w:rsidRPr="005D6511">
        <w:rPr>
          <w:rFonts w:ascii="Bookman Old Style" w:hAnsi="Bookman Old Style"/>
          <w:color w:val="000000"/>
          <w:sz w:val="28"/>
          <w:szCs w:val="28"/>
        </w:rPr>
        <w:t>джок</w:t>
      </w:r>
      <w:proofErr w:type="spellEnd"/>
      <w:r w:rsidRPr="005D6511">
        <w:rPr>
          <w:rFonts w:ascii="Bookman Old Style" w:hAnsi="Bookman Old Style"/>
          <w:color w:val="000000"/>
          <w:sz w:val="28"/>
          <w:szCs w:val="28"/>
        </w:rPr>
        <w:t xml:space="preserve"> терапию</w:t>
      </w:r>
    </w:p>
    <w:p w:rsidR="00CD642D" w:rsidRPr="005D6511" w:rsidRDefault="005D6511" w:rsidP="005D651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proofErr w:type="spellStart"/>
      <w:r w:rsidRPr="005D6511">
        <w:rPr>
          <w:rFonts w:ascii="Bookman Old Style" w:hAnsi="Bookman Old Style"/>
          <w:color w:val="000000"/>
          <w:sz w:val="28"/>
          <w:szCs w:val="28"/>
        </w:rPr>
        <w:t>Кинезиологические</w:t>
      </w:r>
      <w:proofErr w:type="spellEnd"/>
      <w:r w:rsidRPr="005D6511">
        <w:rPr>
          <w:rFonts w:ascii="Bookman Old Style" w:hAnsi="Bookman Old Style"/>
          <w:color w:val="000000"/>
          <w:sz w:val="28"/>
          <w:szCs w:val="28"/>
        </w:rPr>
        <w:t xml:space="preserve"> упражнения О.И. </w:t>
      </w:r>
      <w:proofErr w:type="spellStart"/>
      <w:r w:rsidRPr="005D6511">
        <w:rPr>
          <w:rFonts w:ascii="Bookman Old Style" w:hAnsi="Bookman Old Style"/>
          <w:color w:val="000000"/>
          <w:sz w:val="28"/>
          <w:szCs w:val="28"/>
        </w:rPr>
        <w:t>Крупенчук</w:t>
      </w:r>
      <w:proofErr w:type="spellEnd"/>
    </w:p>
    <w:p w:rsidR="005D6511" w:rsidRDefault="005D6511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>Представляю свой опыт работы по данной теме вашему вниманию.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Изучив материалы по вопросу </w:t>
      </w: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здоровьесбережения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(опыт работы педагогов, методическую литературу), выделила для себя различные формы ЗСТ, которые условно можно разделить на 3 категории: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>1. технологии сохранения и стимулирования здоровья;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>2. коррекционные технологии;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>3. технологии обучения здоровому образу жизни.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>ЗСТ, используемые мной в работе, тесно перекликаются с целями и задачами каждого занятия, этапа коррекции речи и применяются с максимально индивидуальным подходом к каждому ребенку.</w:t>
      </w:r>
    </w:p>
    <w:p w:rsidR="00CD642D" w:rsidRPr="005D6511" w:rsidRDefault="00CD642D" w:rsidP="005D6511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 w:cs="Helvetica"/>
          <w:b/>
          <w:i/>
          <w:color w:val="333333"/>
          <w:sz w:val="28"/>
          <w:szCs w:val="28"/>
        </w:rPr>
      </w:pPr>
      <w:r w:rsidRPr="005D6511">
        <w:rPr>
          <w:rFonts w:ascii="Bookman Old Style" w:hAnsi="Bookman Old Style" w:cs="Helvetica"/>
          <w:b/>
          <w:bCs/>
          <w:i/>
          <w:color w:val="333333"/>
          <w:sz w:val="28"/>
          <w:szCs w:val="28"/>
        </w:rPr>
        <w:t>К </w:t>
      </w:r>
      <w:r w:rsidRPr="005D6511">
        <w:rPr>
          <w:rFonts w:ascii="Bookman Old Style" w:hAnsi="Bookman Old Style" w:cs="Helvetica"/>
          <w:b/>
          <w:bCs/>
          <w:i/>
          <w:color w:val="333333"/>
          <w:sz w:val="28"/>
          <w:szCs w:val="28"/>
          <w:u w:val="single"/>
        </w:rPr>
        <w:t>технологиям сохранения и стимулирования здоровья</w:t>
      </w:r>
    </w:p>
    <w:p w:rsidR="00CD642D" w:rsidRPr="005D6511" w:rsidRDefault="00CD642D" w:rsidP="005D6511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 w:cs="Helvetica"/>
          <w:i/>
          <w:color w:val="333333"/>
          <w:sz w:val="28"/>
          <w:szCs w:val="28"/>
        </w:rPr>
      </w:pPr>
      <w:r w:rsidRPr="005D6511">
        <w:rPr>
          <w:rFonts w:ascii="Bookman Old Style" w:hAnsi="Bookman Old Style" w:cs="Helvetica"/>
          <w:bCs/>
          <w:i/>
          <w:color w:val="333333"/>
          <w:sz w:val="28"/>
          <w:szCs w:val="28"/>
        </w:rPr>
        <w:t>относятся различные виды гимнастик:</w:t>
      </w:r>
    </w:p>
    <w:p w:rsidR="00CD642D" w:rsidRPr="005D6511" w:rsidRDefault="00CD642D" w:rsidP="005D6511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 w:cs="Helvetica"/>
          <w:i/>
          <w:color w:val="333333"/>
          <w:sz w:val="28"/>
          <w:szCs w:val="28"/>
        </w:rPr>
      </w:pPr>
      <w:r w:rsidRPr="005D6511">
        <w:rPr>
          <w:rFonts w:ascii="Bookman Old Style" w:hAnsi="Bookman Old Style" w:cs="Helvetica"/>
          <w:bCs/>
          <w:i/>
          <w:color w:val="333333"/>
          <w:sz w:val="28"/>
          <w:szCs w:val="28"/>
        </w:rPr>
        <w:t>артикуляционная, дыхательная, гимнастика для глаз</w:t>
      </w:r>
      <w:r w:rsidRPr="005D6511">
        <w:rPr>
          <w:rFonts w:ascii="Bookman Old Style" w:hAnsi="Bookman Old Style" w:cs="Helvetica"/>
          <w:i/>
          <w:color w:val="333333"/>
          <w:sz w:val="28"/>
          <w:szCs w:val="28"/>
        </w:rPr>
        <w:t>.</w:t>
      </w:r>
    </w:p>
    <w:p w:rsidR="005D6511" w:rsidRDefault="005D6511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b/>
          <w:bCs/>
          <w:i/>
          <w:iCs/>
          <w:color w:val="333333"/>
          <w:sz w:val="28"/>
          <w:szCs w:val="28"/>
        </w:rPr>
      </w:pPr>
    </w:p>
    <w:p w:rsidR="00CD642D" w:rsidRPr="005D6511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b/>
          <w:bCs/>
          <w:i/>
          <w:iCs/>
          <w:color w:val="333333"/>
          <w:sz w:val="28"/>
          <w:szCs w:val="28"/>
        </w:rPr>
        <w:t>Артикуляционная гимнастика</w:t>
      </w: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 xml:space="preserve"> – </w:t>
      </w:r>
      <w:r w:rsidRPr="005D6511">
        <w:rPr>
          <w:rFonts w:ascii="Bookman Old Style" w:hAnsi="Bookman Old Style" w:cs="Helvetica"/>
          <w:bCs/>
          <w:color w:val="333333"/>
          <w:sz w:val="28"/>
          <w:szCs w:val="28"/>
        </w:rPr>
        <w:t>упражнения, способствующие укрепле</w:t>
      </w:r>
      <w:r w:rsidR="005D6511">
        <w:rPr>
          <w:rFonts w:ascii="Bookman Old Style" w:hAnsi="Bookman Old Style" w:cs="Helvetica"/>
          <w:bCs/>
          <w:color w:val="333333"/>
          <w:sz w:val="28"/>
          <w:szCs w:val="28"/>
        </w:rPr>
        <w:t>нию мышц артикуляционного аппарата</w:t>
      </w:r>
      <w:r w:rsidRPr="005D6511">
        <w:rPr>
          <w:rFonts w:ascii="Bookman Old Style" w:hAnsi="Bookman Old Style" w:cs="Helvetica"/>
          <w:bCs/>
          <w:color w:val="333333"/>
          <w:sz w:val="28"/>
          <w:szCs w:val="28"/>
        </w:rPr>
        <w:t xml:space="preserve"> и развитию силы, ловкости и </w:t>
      </w:r>
      <w:proofErr w:type="spellStart"/>
      <w:r w:rsidRPr="005D6511">
        <w:rPr>
          <w:rFonts w:ascii="Bookman Old Style" w:hAnsi="Bookman Old Style" w:cs="Helvetica"/>
          <w:bCs/>
          <w:color w:val="333333"/>
          <w:sz w:val="28"/>
          <w:szCs w:val="28"/>
        </w:rPr>
        <w:t>дифференцированности</w:t>
      </w:r>
      <w:proofErr w:type="spellEnd"/>
      <w:r w:rsidRPr="005D6511">
        <w:rPr>
          <w:rFonts w:ascii="Bookman Old Style" w:hAnsi="Bookman Old Style" w:cs="Helvetica"/>
          <w:bCs/>
          <w:color w:val="333333"/>
          <w:sz w:val="28"/>
          <w:szCs w:val="28"/>
        </w:rPr>
        <w:t xml:space="preserve"> данного органа.</w:t>
      </w:r>
    </w:p>
    <w:p w:rsidR="00CD642D" w:rsidRPr="00CD642D" w:rsidRDefault="002E678A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>
        <w:rPr>
          <w:rFonts w:ascii="Bookman Old Style" w:hAnsi="Bookman Old Style" w:cs="Helvetica"/>
          <w:color w:val="333333"/>
          <w:sz w:val="28"/>
          <w:szCs w:val="28"/>
        </w:rPr>
        <w:t>С помощью артикуляционной</w:t>
      </w:r>
      <w:r w:rsidR="00CD642D"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гимнастики: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>-Улучшается кровообращение артикуляционных органов и их иннервацию (нервную проводимость);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br/>
        <w:t>- улучшить подвижность артикуляционных органов;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br/>
        <w:t>- укрепить мышечную систему языка, губ, щёк;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Необходимость повторять </w:t>
      </w:r>
      <w:proofErr w:type="gramStart"/>
      <w:r w:rsidRPr="00CD642D">
        <w:rPr>
          <w:rFonts w:ascii="Bookman Old Style" w:hAnsi="Bookman Old Style" w:cs="Helvetica"/>
          <w:color w:val="333333"/>
          <w:sz w:val="28"/>
          <w:szCs w:val="28"/>
        </w:rPr>
        <w:t>одно и тоже</w:t>
      </w:r>
      <w:proofErr w:type="gram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движение продолжительное время утомляет ребенка, вызывает апатию к занятиям. Поэтому я широко использую всевозможные игровые приемы, которые создают положительный эмоциональный настрой, способствуют речевому развитию, вносят разнообразие в логопедическую работу с детьми дошкольного возраста.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br/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>На начальных занятиях частым гостем является </w:t>
      </w:r>
      <w:r w:rsidR="00247E20">
        <w:rPr>
          <w:rFonts w:ascii="Bookman Old Style" w:hAnsi="Bookman Old Style" w:cs="Helvetica"/>
          <w:b/>
          <w:bCs/>
          <w:color w:val="333333"/>
          <w:sz w:val="28"/>
          <w:szCs w:val="28"/>
        </w:rPr>
        <w:t xml:space="preserve">логопедические </w:t>
      </w: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куклы: Весёлый язычок, Лягушка – Квакушка</w:t>
      </w:r>
      <w:r w:rsidR="00247E20">
        <w:rPr>
          <w:rFonts w:ascii="Bookman Old Style" w:hAnsi="Bookman Old Style" w:cs="Helvetica"/>
          <w:b/>
          <w:bCs/>
          <w:color w:val="333333"/>
          <w:sz w:val="28"/>
          <w:szCs w:val="28"/>
        </w:rPr>
        <w:t>, Котик, Жираф, кукла Аня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>. С интересом ребята слушают </w:t>
      </w: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весёлые истории про веселого язычка, стихи и сказки 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и выполняют предложенные 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lastRenderedPageBreak/>
        <w:t>упражнения</w:t>
      </w:r>
      <w:proofErr w:type="gramStart"/>
      <w:r w:rsidRPr="00CD642D">
        <w:rPr>
          <w:rFonts w:ascii="Bookman Old Style" w:hAnsi="Bookman Old Style" w:cs="Helvetica"/>
          <w:color w:val="333333"/>
          <w:sz w:val="28"/>
          <w:szCs w:val="28"/>
        </w:rPr>
        <w:t>.</w:t>
      </w:r>
      <w:proofErr w:type="gram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(</w:t>
      </w:r>
      <w:proofErr w:type="gramStart"/>
      <w:r w:rsidRPr="00CD642D">
        <w:rPr>
          <w:rFonts w:ascii="Bookman Old Style" w:hAnsi="Bookman Old Style" w:cs="Helvetica"/>
          <w:color w:val="333333"/>
          <w:sz w:val="28"/>
          <w:szCs w:val="28"/>
        </w:rPr>
        <w:t>п</w:t>
      </w:r>
      <w:proofErr w:type="gramEnd"/>
      <w:r w:rsidRPr="00CD642D">
        <w:rPr>
          <w:rFonts w:ascii="Bookman Old Style" w:hAnsi="Bookman Old Style" w:cs="Helvetica"/>
          <w:color w:val="333333"/>
          <w:sz w:val="28"/>
          <w:szCs w:val="28"/>
        </w:rPr>
        <w:t>остоянно пополняется материал в картотеках «сборник арт. сказок», «стихи и загадки по артикуляционной гимнастике»)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</w:p>
    <w:p w:rsidR="00CD642D" w:rsidRPr="005A46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>В своей работе использую пособия:</w:t>
      </w:r>
    </w:p>
    <w:p w:rsidR="00CD642D" w:rsidRPr="005A46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i/>
          <w:color w:val="333333"/>
          <w:sz w:val="28"/>
          <w:szCs w:val="28"/>
        </w:rPr>
      </w:pPr>
      <w:proofErr w:type="spellStart"/>
      <w:r w:rsidRPr="005A462D">
        <w:rPr>
          <w:rFonts w:ascii="Bookman Old Style" w:hAnsi="Bookman Old Style" w:cs="Helvetica"/>
          <w:bCs/>
          <w:i/>
          <w:color w:val="333333"/>
          <w:sz w:val="28"/>
          <w:szCs w:val="28"/>
        </w:rPr>
        <w:t>Тру-ля-ля</w:t>
      </w:r>
      <w:proofErr w:type="spellEnd"/>
      <w:r w:rsidRPr="005A462D">
        <w:rPr>
          <w:rFonts w:ascii="Bookman Old Style" w:hAnsi="Bookman Old Style" w:cs="Helvetica"/>
          <w:bCs/>
          <w:i/>
          <w:color w:val="333333"/>
          <w:sz w:val="28"/>
          <w:szCs w:val="28"/>
        </w:rPr>
        <w:t xml:space="preserve">», «гимнастика со </w:t>
      </w:r>
      <w:proofErr w:type="spellStart"/>
      <w:r w:rsidRPr="005A462D">
        <w:rPr>
          <w:rFonts w:ascii="Bookman Old Style" w:hAnsi="Bookman Old Style" w:cs="Helvetica"/>
          <w:bCs/>
          <w:i/>
          <w:color w:val="333333"/>
          <w:sz w:val="28"/>
          <w:szCs w:val="28"/>
        </w:rPr>
        <w:t>смешариками</w:t>
      </w:r>
      <w:proofErr w:type="spellEnd"/>
      <w:r w:rsidRPr="005A462D">
        <w:rPr>
          <w:rFonts w:ascii="Bookman Old Style" w:hAnsi="Bookman Old Style" w:cs="Helvetica"/>
          <w:bCs/>
          <w:i/>
          <w:color w:val="333333"/>
          <w:sz w:val="28"/>
          <w:szCs w:val="28"/>
        </w:rPr>
        <w:t xml:space="preserve">», пособие Е. С. </w:t>
      </w:r>
      <w:proofErr w:type="spellStart"/>
      <w:r w:rsidRPr="005A462D">
        <w:rPr>
          <w:rFonts w:ascii="Bookman Old Style" w:hAnsi="Bookman Old Style" w:cs="Helvetica"/>
          <w:bCs/>
          <w:i/>
          <w:color w:val="333333"/>
          <w:sz w:val="28"/>
          <w:szCs w:val="28"/>
        </w:rPr>
        <w:t>Аищенковой</w:t>
      </w:r>
      <w:proofErr w:type="spellEnd"/>
      <w:r w:rsidRPr="005A462D">
        <w:rPr>
          <w:rFonts w:ascii="Bookman Old Style" w:hAnsi="Bookman Old Style" w:cs="Helvetica"/>
          <w:bCs/>
          <w:i/>
          <w:color w:val="333333"/>
          <w:sz w:val="28"/>
          <w:szCs w:val="28"/>
        </w:rPr>
        <w:t xml:space="preserve"> «Арт. гимнастика для развития речи дошкольников», пособие Т. А. Куликовской «Арт. гимн</w:t>
      </w:r>
      <w:proofErr w:type="gramStart"/>
      <w:r w:rsidRPr="005A462D">
        <w:rPr>
          <w:rFonts w:ascii="Bookman Old Style" w:hAnsi="Bookman Old Style" w:cs="Helvetica"/>
          <w:bCs/>
          <w:i/>
          <w:color w:val="333333"/>
          <w:sz w:val="28"/>
          <w:szCs w:val="28"/>
        </w:rPr>
        <w:t>.</w:t>
      </w:r>
      <w:proofErr w:type="gramEnd"/>
      <w:r w:rsidRPr="005A462D">
        <w:rPr>
          <w:rFonts w:ascii="Bookman Old Style" w:hAnsi="Bookman Old Style" w:cs="Helvetica"/>
          <w:bCs/>
          <w:i/>
          <w:color w:val="333333"/>
          <w:sz w:val="28"/>
          <w:szCs w:val="28"/>
        </w:rPr>
        <w:t xml:space="preserve"> </w:t>
      </w:r>
      <w:proofErr w:type="gramStart"/>
      <w:r w:rsidRPr="005A462D">
        <w:rPr>
          <w:rFonts w:ascii="Bookman Old Style" w:hAnsi="Bookman Old Style" w:cs="Helvetica"/>
          <w:bCs/>
          <w:i/>
          <w:color w:val="333333"/>
          <w:sz w:val="28"/>
          <w:szCs w:val="28"/>
        </w:rPr>
        <w:t>в</w:t>
      </w:r>
      <w:proofErr w:type="gramEnd"/>
      <w:r w:rsidRPr="005A462D">
        <w:rPr>
          <w:rFonts w:ascii="Bookman Old Style" w:hAnsi="Bookman Old Style" w:cs="Helvetica"/>
          <w:bCs/>
          <w:i/>
          <w:color w:val="333333"/>
          <w:sz w:val="28"/>
          <w:szCs w:val="28"/>
        </w:rPr>
        <w:t xml:space="preserve"> стихах, и картинках», «</w:t>
      </w:r>
      <w:r w:rsidR="005A462D" w:rsidRPr="005A462D">
        <w:rPr>
          <w:rFonts w:ascii="Bookman Old Style" w:hAnsi="Bookman Old Style" w:cs="Helvetica"/>
          <w:bCs/>
          <w:i/>
          <w:color w:val="333333"/>
          <w:sz w:val="28"/>
          <w:szCs w:val="28"/>
        </w:rPr>
        <w:t>Учимся говорить правильно</w:t>
      </w:r>
      <w:r w:rsidRPr="005A462D">
        <w:rPr>
          <w:rFonts w:ascii="Bookman Old Style" w:hAnsi="Bookman Old Style" w:cs="Helvetica"/>
          <w:bCs/>
          <w:i/>
          <w:color w:val="333333"/>
          <w:sz w:val="28"/>
          <w:szCs w:val="28"/>
        </w:rPr>
        <w:t xml:space="preserve">» Е. </w:t>
      </w:r>
      <w:proofErr w:type="spellStart"/>
      <w:r w:rsidRPr="005A462D">
        <w:rPr>
          <w:rFonts w:ascii="Bookman Old Style" w:hAnsi="Bookman Old Style" w:cs="Helvetica"/>
          <w:bCs/>
          <w:i/>
          <w:color w:val="333333"/>
          <w:sz w:val="28"/>
          <w:szCs w:val="28"/>
        </w:rPr>
        <w:t>Косиновой</w:t>
      </w:r>
      <w:proofErr w:type="spellEnd"/>
      <w:r w:rsidRPr="005A462D">
        <w:rPr>
          <w:rFonts w:ascii="Bookman Old Style" w:hAnsi="Bookman Old Style" w:cs="Helvetica"/>
          <w:bCs/>
          <w:i/>
          <w:color w:val="333333"/>
          <w:sz w:val="28"/>
          <w:szCs w:val="28"/>
        </w:rPr>
        <w:t>.</w:t>
      </w:r>
      <w:r w:rsidR="005A462D">
        <w:rPr>
          <w:rFonts w:ascii="Bookman Old Style" w:hAnsi="Bookman Old Style" w:cs="Helvetica"/>
          <w:bCs/>
          <w:i/>
          <w:color w:val="333333"/>
          <w:sz w:val="28"/>
          <w:szCs w:val="28"/>
        </w:rPr>
        <w:t xml:space="preserve"> и т.д.</w:t>
      </w:r>
    </w:p>
    <w:p w:rsidR="00CD642D" w:rsidRPr="005A46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i/>
          <w:color w:val="333333"/>
          <w:sz w:val="28"/>
          <w:szCs w:val="28"/>
        </w:rPr>
      </w:pPr>
      <w:r w:rsidRPr="005A462D">
        <w:rPr>
          <w:rFonts w:ascii="Bookman Old Style" w:hAnsi="Bookman Old Style" w:cs="Helvetica"/>
          <w:bCs/>
          <w:i/>
          <w:color w:val="333333"/>
          <w:sz w:val="28"/>
          <w:szCs w:val="28"/>
        </w:rPr>
        <w:t>Детям нравятся красочные издания, с интересом работают по ним, слушают весёлые истории.</w:t>
      </w:r>
    </w:p>
    <w:p w:rsidR="00CD642D" w:rsidRPr="005A46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>Мною разработаны и используются в работе </w:t>
      </w:r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>различные дидактические игры и упражнения:</w:t>
      </w:r>
    </w:p>
    <w:p w:rsid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proofErr w:type="gramStart"/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>«</w:t>
      </w:r>
      <w:r w:rsidR="005A462D">
        <w:rPr>
          <w:rFonts w:ascii="Bookman Old Style" w:hAnsi="Bookman Old Style" w:cs="Helvetica"/>
          <w:color w:val="333333"/>
          <w:sz w:val="28"/>
          <w:szCs w:val="28"/>
        </w:rPr>
        <w:t>«Игры в кружочках»</w:t>
      </w:r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>,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> где артикуляционный комплекс, представлен как дорожка из кружочков с символами упражнений, по которой проходит ребенок и отрабатывает движения.</w:t>
      </w:r>
      <w:proofErr w:type="gramEnd"/>
    </w:p>
    <w:p w:rsidR="00CD642D" w:rsidRPr="005A46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>В работе применяю: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Style w:val="a4"/>
          <w:rFonts w:ascii="Bookman Old Style" w:hAnsi="Bookman Old Style" w:cs="Helvetica"/>
          <w:b/>
          <w:bCs/>
          <w:color w:val="333333"/>
          <w:sz w:val="28"/>
          <w:szCs w:val="28"/>
        </w:rPr>
        <w:t>Метод «</w:t>
      </w:r>
      <w:proofErr w:type="spellStart"/>
      <w:r w:rsidRPr="00CD642D">
        <w:rPr>
          <w:rStyle w:val="a4"/>
          <w:rFonts w:ascii="Bookman Old Style" w:hAnsi="Bookman Old Style" w:cs="Helvetica"/>
          <w:b/>
          <w:bCs/>
          <w:color w:val="333333"/>
          <w:sz w:val="28"/>
          <w:szCs w:val="28"/>
        </w:rPr>
        <w:t>Биоэнергопластики</w:t>
      </w:r>
      <w:proofErr w:type="spellEnd"/>
      <w:r w:rsidRPr="00CD642D">
        <w:rPr>
          <w:rStyle w:val="a4"/>
          <w:rFonts w:ascii="Bookman Old Style" w:hAnsi="Bookman Old Style" w:cs="Helvetica"/>
          <w:b/>
          <w:bCs/>
          <w:color w:val="333333"/>
          <w:sz w:val="28"/>
          <w:szCs w:val="28"/>
        </w:rPr>
        <w:t>» 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– сочетание традиционных </w:t>
      </w: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упраж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арт. гимнастики с движениями кистей рук. Данные упражнения помимо развития гибкости и пластичности органов артикуляционного аппарата способствуют развитию координации движений и мелкой моторики, переключения и распределения внимания, </w:t>
      </w: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саморегуляции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>, организации и включению детей в работу на занятии, сначала с одной рукой, потом переходят к одновременным движениям двух рук. Здесь главное условие – точное выполнение всех движений (тренировка нижней челюсти, губ, языка).</w:t>
      </w:r>
    </w:p>
    <w:p w:rsidR="00CD642D" w:rsidRPr="005A46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5A462D">
        <w:rPr>
          <w:rStyle w:val="a4"/>
          <w:rFonts w:ascii="Bookman Old Style" w:hAnsi="Bookman Old Style" w:cs="Helvetica"/>
          <w:bCs/>
          <w:color w:val="333333"/>
          <w:sz w:val="28"/>
          <w:szCs w:val="28"/>
        </w:rPr>
        <w:t xml:space="preserve">Использую нетрадиционные формы артикуляционной гимнастики (с шариками, ложкой, драже, водой), «волшебные  палочки — </w:t>
      </w:r>
      <w:proofErr w:type="spellStart"/>
      <w:r w:rsidRPr="005A462D">
        <w:rPr>
          <w:rStyle w:val="a4"/>
          <w:rFonts w:ascii="Bookman Old Style" w:hAnsi="Bookman Old Style" w:cs="Helvetica"/>
          <w:bCs/>
          <w:color w:val="333333"/>
          <w:sz w:val="28"/>
          <w:szCs w:val="28"/>
        </w:rPr>
        <w:t>помогалочки</w:t>
      </w:r>
      <w:proofErr w:type="spellEnd"/>
      <w:r w:rsidRPr="005A462D">
        <w:rPr>
          <w:rStyle w:val="a4"/>
          <w:rFonts w:ascii="Bookman Old Style" w:hAnsi="Bookman Old Style" w:cs="Helvetica"/>
          <w:bCs/>
          <w:color w:val="333333"/>
          <w:sz w:val="28"/>
          <w:szCs w:val="28"/>
        </w:rPr>
        <w:t>».</w:t>
      </w:r>
    </w:p>
    <w:p w:rsidR="00CD642D" w:rsidRPr="005A46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>Элементы соревнования, красочность, новизна атрибутов, занимательность сюжетов игр вызывает интерес и эмоциональную отдачу, тем самым решаются обучающие задачи, цели, поставленные на занятии.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b/>
          <w:bCs/>
          <w:i/>
          <w:iCs/>
          <w:color w:val="333333"/>
          <w:sz w:val="28"/>
          <w:szCs w:val="28"/>
        </w:rPr>
        <w:t>Дыхательная гимнастика</w:t>
      </w: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 – 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>упражнения, способствующие развитию речевого дыхания, формированию длительного, направленного выдоха.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>Повышается общий тонус ребенка и сопротивляемость, закаленность и устойчивость его организма к заболеваниям дыхательной системы;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lastRenderedPageBreak/>
        <w:t xml:space="preserve">развивается дыхательная мускулатура, увеличивается подвижность грудной клетки и диафрагмы, улучшается </w:t>
      </w: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лимф</w:t>
      </w:r>
      <w:proofErr w:type="gramStart"/>
      <w:r w:rsidRPr="00CD642D">
        <w:rPr>
          <w:rFonts w:ascii="Bookman Old Style" w:hAnsi="Bookman Old Style" w:cs="Helvetica"/>
          <w:color w:val="333333"/>
          <w:sz w:val="28"/>
          <w:szCs w:val="28"/>
        </w:rPr>
        <w:t>о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>-</w:t>
      </w:r>
      <w:proofErr w:type="gram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и кровообращение в легких, деятельность </w:t>
      </w: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сердечно-сосудистой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системы и кровообращения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>Правильное речевое дыхание – это основа для нормального звукопроизношения, и речи в целом, т. к. некоторые звуки требуют энергичного сильного выдоха, сильной воздушной струи</w:t>
      </w:r>
      <w:proofErr w:type="gramStart"/>
      <w:r w:rsidRPr="00CD642D">
        <w:rPr>
          <w:rFonts w:ascii="Bookman Old Style" w:hAnsi="Bookman Old Style" w:cs="Helvetica"/>
          <w:color w:val="333333"/>
          <w:sz w:val="28"/>
          <w:szCs w:val="28"/>
        </w:rPr>
        <w:t>.</w:t>
      </w:r>
      <w:proofErr w:type="gram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(</w:t>
      </w:r>
      <w:proofErr w:type="gramStart"/>
      <w:r w:rsidRPr="00CD642D">
        <w:rPr>
          <w:rFonts w:ascii="Bookman Old Style" w:hAnsi="Bookman Old Style" w:cs="Helvetica"/>
          <w:color w:val="333333"/>
          <w:sz w:val="28"/>
          <w:szCs w:val="28"/>
        </w:rPr>
        <w:t>н</w:t>
      </w:r>
      <w:proofErr w:type="gramEnd"/>
      <w:r w:rsidRPr="00CD642D">
        <w:rPr>
          <w:rFonts w:ascii="Bookman Old Style" w:hAnsi="Bookman Old Style" w:cs="Helvetica"/>
          <w:color w:val="333333"/>
          <w:sz w:val="28"/>
          <w:szCs w:val="28"/>
        </w:rPr>
        <w:t>апример звуку «</w:t>
      </w: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р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>»). Поэтому применяю дыхательные упражнения на каждом занятии.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>Мной составлена картотека игр и упражнений по дыхательной гимнастике, многие игры и упражнения использую в своей работе.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>Все упр. имеют свой игровой сюжет, вызывают положительные эмоции, повышают интерес к дыхательной гимнастике, способствуют развитию творческого воображения, фантазии.</w:t>
      </w:r>
    </w:p>
    <w:p w:rsidR="00CD642D" w:rsidRPr="005A462D" w:rsidRDefault="005A46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 xml:space="preserve"> </w:t>
      </w:r>
      <w:r w:rsidR="00CD642D" w:rsidRPr="005A462D">
        <w:rPr>
          <w:rFonts w:ascii="Bookman Old Style" w:hAnsi="Bookman Old Style" w:cs="Helvetica"/>
          <w:bCs/>
          <w:color w:val="333333"/>
          <w:sz w:val="28"/>
          <w:szCs w:val="28"/>
        </w:rPr>
        <w:t>«кто спрятался?» (под</w:t>
      </w:r>
      <w:r w:rsidR="00247E20">
        <w:rPr>
          <w:rFonts w:ascii="Bookman Old Style" w:hAnsi="Bookman Old Style" w:cs="Helvetica"/>
          <w:bCs/>
          <w:color w:val="333333"/>
          <w:sz w:val="28"/>
          <w:szCs w:val="28"/>
        </w:rPr>
        <w:t xml:space="preserve"> </w:t>
      </w:r>
      <w:r w:rsidR="00CD642D" w:rsidRPr="005A462D">
        <w:rPr>
          <w:rFonts w:ascii="Bookman Old Style" w:hAnsi="Bookman Old Style" w:cs="Helvetica"/>
          <w:bCs/>
          <w:color w:val="333333"/>
          <w:sz w:val="28"/>
          <w:szCs w:val="28"/>
        </w:rPr>
        <w:t>снегом прячется медведь, под палочками – муравей, под перышками – птичка);</w:t>
      </w:r>
    </w:p>
    <w:p w:rsidR="00CD642D" w:rsidRPr="005A46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>«гонки» (на машинах, кораблях, самолетах);</w:t>
      </w:r>
    </w:p>
    <w:p w:rsidR="00CD642D" w:rsidRPr="005A46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>«задуй свечку»;</w:t>
      </w:r>
    </w:p>
    <w:p w:rsidR="00CD642D" w:rsidRPr="005A462D" w:rsidRDefault="005A46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 xml:space="preserve"> </w:t>
      </w:r>
      <w:r w:rsidR="00CD642D" w:rsidRPr="005A462D">
        <w:rPr>
          <w:rFonts w:ascii="Bookman Old Style" w:hAnsi="Bookman Old Style" w:cs="Helvetica"/>
          <w:bCs/>
          <w:color w:val="333333"/>
          <w:sz w:val="28"/>
          <w:szCs w:val="28"/>
        </w:rPr>
        <w:t>«буль-буль» в стакане с водой;</w:t>
      </w:r>
    </w:p>
    <w:p w:rsidR="00CD642D" w:rsidRPr="005A46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>«морское дно», «лети, бабочка!».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proofErr w:type="gramStart"/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Можно использовать предметы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>: ватку, карандаш, листочки, шарики, катушки, вертушки, наборы для купания (уточки, кораблики), мыльные пузыри, перышки, свечки, свистульки, свистки, дудочки, пузырьки, надувные игрушки, музыкальные игрушки….</w:t>
      </w:r>
      <w:proofErr w:type="gramEnd"/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В логопедическом кабинете оформлена зона коррекции речи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>, настенное зеркало, находятся материалы для развития артикуляции, речевого дыхания, картотеки игр и упражнений по развитию артикуляции и дыхания.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b/>
          <w:bCs/>
          <w:i/>
          <w:iCs/>
          <w:color w:val="333333"/>
          <w:sz w:val="28"/>
          <w:szCs w:val="28"/>
        </w:rPr>
        <w:t>Гимнастика для глаз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> – проводится с целью предупреждения нарастающего утомления, укрепления глазных мышц и снятия напряжения; благотворно влияет на работоспособность зрительного анализатора и всего организма,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глазодвигательные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упражнения позволяют расширить поле зрения, улучшить восприятие, является средством профилактики нарушения зрения.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lastRenderedPageBreak/>
        <w:t>При проведении зрительной гимнастики я применяю наглядный материал,</w:t>
      </w:r>
      <w:r w:rsidR="00247E20">
        <w:rPr>
          <w:rFonts w:ascii="Bookman Old Style" w:hAnsi="Bookman Old Style" w:cs="Helvetica"/>
          <w:color w:val="333333"/>
          <w:sz w:val="28"/>
          <w:szCs w:val="28"/>
        </w:rPr>
        <w:t xml:space="preserve">  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художественное слово – стихи. В картотеку </w:t>
      </w:r>
      <w:r w:rsidRPr="00247E20">
        <w:rPr>
          <w:rFonts w:ascii="Bookman Old Style" w:hAnsi="Bookman Old Style" w:cs="Helvetica"/>
          <w:b/>
          <w:color w:val="333333"/>
          <w:sz w:val="28"/>
          <w:szCs w:val="28"/>
        </w:rPr>
        <w:t>«</w:t>
      </w:r>
      <w:r w:rsidR="00247E20">
        <w:rPr>
          <w:rFonts w:ascii="Bookman Old Style" w:hAnsi="Bookman Old Style" w:cs="Helvetica"/>
          <w:b/>
          <w:color w:val="333333"/>
          <w:sz w:val="28"/>
          <w:szCs w:val="28"/>
        </w:rPr>
        <w:t>И</w:t>
      </w:r>
      <w:r w:rsidR="00247E20" w:rsidRPr="00247E20">
        <w:rPr>
          <w:rFonts w:ascii="Bookman Old Style" w:hAnsi="Bookman Old Style" w:cs="Helvetica"/>
          <w:b/>
          <w:color w:val="333333"/>
          <w:sz w:val="28"/>
          <w:szCs w:val="28"/>
        </w:rPr>
        <w:t>гры для зорких глаз</w:t>
      </w:r>
      <w:r w:rsidRPr="00247E20">
        <w:rPr>
          <w:rFonts w:ascii="Bookman Old Style" w:hAnsi="Bookman Old Style" w:cs="Helvetica"/>
          <w:b/>
          <w:color w:val="333333"/>
          <w:sz w:val="28"/>
          <w:szCs w:val="28"/>
        </w:rPr>
        <w:t>»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</w:t>
      </w:r>
      <w:r w:rsidR="00247E20">
        <w:rPr>
          <w:rFonts w:ascii="Bookman Old Style" w:hAnsi="Bookman Old Style" w:cs="Helvetica"/>
          <w:color w:val="333333"/>
          <w:sz w:val="28"/>
          <w:szCs w:val="28"/>
        </w:rPr>
        <w:t xml:space="preserve"> 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собраны разнообразные упражнения в стихах.</w:t>
      </w:r>
      <w:r w:rsidR="00247E20">
        <w:rPr>
          <w:rFonts w:ascii="Bookman Old Style" w:hAnsi="Bookman Old Style" w:cs="Helvetica"/>
          <w:color w:val="333333"/>
          <w:sz w:val="28"/>
          <w:szCs w:val="28"/>
        </w:rPr>
        <w:t xml:space="preserve">  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Существует технология сохранения и стимулирования психического здоровья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> детей, т. к. на занятия иногда приходят дети с рядом неврологических синдромом (</w:t>
      </w: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прявляются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в повышенной возбудимости, раздражительности, быстрой истощаемости, нарушение произвольной деятельности и поведения, двигательной расторможенности…</w:t>
      </w:r>
      <w:proofErr w:type="gramStart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)</w:t>
      </w:r>
      <w:proofErr w:type="gram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Таким детям необходимо оказать психологическую помощь, чтобы занятие не прошло даром. Использую в этом случае упражнения релаксации, </w:t>
      </w: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психогимнастики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>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Релаксационные расслабляющие упражнения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 снимают напряжение мышц рук, ног, мышц шеи и речевого аппарата, развиваются процессы </w:t>
      </w: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саморегуляции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>, осознанная двигательная активность. С целью релаксации применяю упражнения на чередование напряжения и расслабления. Игры - «тряпичная кукла и солдатик», «Снеговик», «Сильные и слабые», «Лесорубы», «Цветы и солнышко»… Содержание таких игр связывается с темой занятия по коррекции звука, с изучаемой лексической темой.</w:t>
      </w:r>
    </w:p>
    <w:p w:rsidR="00CD642D" w:rsidRPr="00CD642D" w:rsidRDefault="00247E20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>
        <w:rPr>
          <w:rFonts w:ascii="Bookman Old Style" w:hAnsi="Bookman Old Style" w:cs="Helvetica"/>
          <w:color w:val="333333"/>
          <w:sz w:val="28"/>
          <w:szCs w:val="28"/>
        </w:rPr>
        <w:t xml:space="preserve">   </w:t>
      </w:r>
      <w:r w:rsidR="00CD642D" w:rsidRPr="00CD642D">
        <w:rPr>
          <w:rFonts w:ascii="Bookman Old Style" w:hAnsi="Bookman Old Style" w:cs="Helvetica"/>
          <w:color w:val="333333"/>
          <w:sz w:val="28"/>
          <w:szCs w:val="28"/>
        </w:rPr>
        <w:t>Использую такой прием, как </w:t>
      </w:r>
      <w:r w:rsidR="00CD642D"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игра с крупами</w:t>
      </w:r>
      <w:proofErr w:type="gramStart"/>
      <w:r w:rsidR="00CD642D" w:rsidRPr="00CD642D">
        <w:rPr>
          <w:rFonts w:ascii="Bookman Old Style" w:hAnsi="Bookman Old Style" w:cs="Helvetica"/>
          <w:color w:val="333333"/>
          <w:sz w:val="28"/>
          <w:szCs w:val="28"/>
        </w:rPr>
        <w:t>.</w:t>
      </w:r>
      <w:proofErr w:type="gramEnd"/>
      <w:r w:rsidR="00CD642D"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(</w:t>
      </w:r>
      <w:proofErr w:type="gramStart"/>
      <w:r w:rsidR="00CD642D" w:rsidRPr="00CD642D">
        <w:rPr>
          <w:rFonts w:ascii="Bookman Old Style" w:hAnsi="Bookman Old Style" w:cs="Helvetica"/>
          <w:color w:val="333333"/>
          <w:sz w:val="28"/>
          <w:szCs w:val="28"/>
        </w:rPr>
        <w:t>м</w:t>
      </w:r>
      <w:proofErr w:type="gramEnd"/>
      <w:r w:rsidR="00CD642D" w:rsidRPr="00CD642D">
        <w:rPr>
          <w:rFonts w:ascii="Bookman Old Style" w:hAnsi="Bookman Old Style" w:cs="Helvetica"/>
          <w:color w:val="333333"/>
          <w:sz w:val="28"/>
          <w:szCs w:val="28"/>
        </w:rPr>
        <w:t>анка, перловка, бобовые, семена). Эта игра разгружает эмоциональную сферу ребенка, создает эмоционально-радостный настрой. Также их применяю в качестве тренажера на развитие мелкой моторики, в процессе автоматизации и дифференциации звуков.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proofErr w:type="spellStart"/>
      <w:r w:rsidRPr="00247E20">
        <w:rPr>
          <w:rFonts w:ascii="Bookman Old Style" w:hAnsi="Bookman Old Style" w:cs="Helvetica"/>
          <w:bCs/>
          <w:color w:val="333333"/>
          <w:sz w:val="28"/>
          <w:szCs w:val="28"/>
        </w:rPr>
        <w:t>Психогимнастика</w:t>
      </w:r>
      <w:proofErr w:type="spellEnd"/>
      <w:r w:rsidRPr="00247E20">
        <w:rPr>
          <w:rFonts w:ascii="Bookman Old Style" w:hAnsi="Bookman Old Style" w:cs="Helvetica"/>
          <w:color w:val="333333"/>
          <w:sz w:val="28"/>
          <w:szCs w:val="28"/>
        </w:rPr>
        <w:t> 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>учит управлять различными эмоциями и чувствами. Подобные игры помогают преодолевать барьеры в общении, лучше понять себя и других, снять психическое напряжение, дают возможность самоутвердиться. Используются стихи на различный речевой материал, мимика и жесты - в единстве.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Игры и этюды по </w:t>
      </w: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психогимнастике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провожу в игровой форме. Создан каталог игр и упражнений.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К </w:t>
      </w: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  <w:u w:val="single"/>
        </w:rPr>
        <w:t>коррекционным технологиям</w:t>
      </w:r>
    </w:p>
    <w:p w:rsidR="00CD642D" w:rsidRPr="005A46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 xml:space="preserve">относятся </w:t>
      </w:r>
      <w:proofErr w:type="spellStart"/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>логоритмика</w:t>
      </w:r>
      <w:proofErr w:type="spellEnd"/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>, упражнения на развитие мелкой моторики,</w:t>
      </w:r>
      <w:r w:rsidR="00247E20">
        <w:rPr>
          <w:rFonts w:ascii="Bookman Old Style" w:hAnsi="Bookman Old Style" w:cs="Helvetica"/>
          <w:bCs/>
          <w:color w:val="333333"/>
          <w:sz w:val="28"/>
          <w:szCs w:val="28"/>
        </w:rPr>
        <w:t xml:space="preserve"> </w:t>
      </w:r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>пальчиковые игры.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proofErr w:type="spellStart"/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Логоритмика</w:t>
      </w:r>
      <w:proofErr w:type="spellEnd"/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 xml:space="preserve"> –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 широко известная и эффективная технология. В результате применения </w:t>
      </w: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логоритмических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упражнений улучшается выразительность движений, ритмичность, четкость, плавность, слитность. Это система двигательных упражнений, в которых 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lastRenderedPageBreak/>
        <w:t>движения рук, ног, головы, корпуса сочетаются с произнесением речевого материала. Все упражнения направлены на нормализацию речевого дыхания, формирования умения изменять силу и высоту голоса, правильное произнесение звуков и их сочетаний, умение регулировать темп речи.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В </w:t>
      </w:r>
      <w:r w:rsidRPr="005A462D">
        <w:rPr>
          <w:rFonts w:ascii="Bookman Old Style" w:hAnsi="Bookman Old Style" w:cs="Helvetica"/>
          <w:color w:val="333333"/>
          <w:sz w:val="28"/>
          <w:szCs w:val="28"/>
        </w:rPr>
        <w:t>своей работе использую </w:t>
      </w:r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 xml:space="preserve">методику </w:t>
      </w:r>
      <w:proofErr w:type="spellStart"/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>логоритмических</w:t>
      </w:r>
      <w:proofErr w:type="spellEnd"/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 xml:space="preserve"> упражнений без музыкального сопровождения Е.А. </w:t>
      </w:r>
      <w:proofErr w:type="spellStart"/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>Алябьевой</w:t>
      </w:r>
      <w:proofErr w:type="spellEnd"/>
      <w:r w:rsidRPr="005A462D">
        <w:rPr>
          <w:rFonts w:ascii="Bookman Old Style" w:hAnsi="Bookman Old Style" w:cs="Helvetica"/>
          <w:bCs/>
          <w:color w:val="333333"/>
          <w:sz w:val="28"/>
          <w:szCs w:val="28"/>
        </w:rPr>
        <w:t>.</w:t>
      </w:r>
      <w:r w:rsidRPr="005A462D">
        <w:rPr>
          <w:rFonts w:ascii="Bookman Old Style" w:hAnsi="Bookman Old Style" w:cs="Helvetica"/>
          <w:color w:val="333333"/>
          <w:sz w:val="28"/>
          <w:szCs w:val="28"/>
        </w:rPr>
        <w:t> Рассказывание стихов с помощью рук вызывает у детей живой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интерес, повышает эмоциональный тонус.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Пальчиковые игры и упражнения на развитие мелкой моторики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> </w:t>
      </w:r>
      <w:proofErr w:type="gramStart"/>
      <w:r w:rsidRPr="00CD642D">
        <w:rPr>
          <w:rFonts w:ascii="Bookman Old Style" w:hAnsi="Bookman Old Style" w:cs="Helvetica"/>
          <w:color w:val="333333"/>
          <w:sz w:val="28"/>
          <w:szCs w:val="28"/>
        </w:rPr>
        <w:t>являются неотъемлемой частью каждого занятия и по возможности предшествует</w:t>
      </w:r>
      <w:proofErr w:type="gram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речевой активности детей. Эти упражнения и игры развивают движения пальцев рук, их взаимодействие, способствуют развитию артикуляционной моторики. Пальчиковые гимнастики позволяют активизировать работоспособность головного мозга, влияют на центры развития речи, развивают ручную умелость, помогают снять напряжение.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>В логопедическом кабинете создана </w:t>
      </w: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зона развития мелкой моторики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>, на полочке располагаются игры и упражнения на развитие пальчиковой активности: мозаика, игры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proofErr w:type="gramStart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с прищепками, семенами, бусинками, пробками, шнуровки, предметы для </w:t>
      </w: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самомассажа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>: карандаши, грецкие орехи, шарики, бусинки, цветные колпачки, аппликатор Кузнецова.</w:t>
      </w:r>
      <w:proofErr w:type="gram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Собран большой материал в картотеку «Пальчиковые игры» на разные лексические темы.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</w:p>
    <w:p w:rsidR="00CD642D" w:rsidRPr="00CD642D" w:rsidRDefault="00CD642D" w:rsidP="005A462D">
      <w:pPr>
        <w:pStyle w:val="a3"/>
        <w:shd w:val="clear" w:color="auto" w:fill="FFFFFF"/>
        <w:spacing w:before="0" w:beforeAutospacing="0" w:after="120" w:afterAutospacing="0"/>
        <w:ind w:right="-284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К </w:t>
      </w: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  <w:u w:val="single"/>
        </w:rPr>
        <w:t xml:space="preserve">технологиям обучения здоровому образу </w:t>
      </w:r>
      <w:r w:rsidR="005A462D">
        <w:rPr>
          <w:rFonts w:ascii="Bookman Old Style" w:hAnsi="Bookman Old Style" w:cs="Helvetica"/>
          <w:b/>
          <w:bCs/>
          <w:color w:val="333333"/>
          <w:sz w:val="28"/>
          <w:szCs w:val="28"/>
          <w:u w:val="single"/>
        </w:rPr>
        <w:t>ж</w:t>
      </w: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  <w:u w:val="single"/>
        </w:rPr>
        <w:t>изни</w:t>
      </w: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 xml:space="preserve"> относятся: логопедический массаж, </w:t>
      </w:r>
      <w:proofErr w:type="spellStart"/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самомассаж</w:t>
      </w:r>
      <w:proofErr w:type="spellEnd"/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,</w:t>
      </w:r>
      <w:r w:rsidR="005A462D">
        <w:rPr>
          <w:rFonts w:ascii="Bookman Old Style" w:hAnsi="Bookman Old Style" w:cs="Helvetica"/>
          <w:b/>
          <w:bCs/>
          <w:color w:val="333333"/>
          <w:sz w:val="28"/>
          <w:szCs w:val="28"/>
        </w:rPr>
        <w:t xml:space="preserve"> </w:t>
      </w: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массаж биологически активных зон.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Логопедический массаж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> используется с детьми</w:t>
      </w:r>
      <w:proofErr w:type="gramStart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,</w:t>
      </w:r>
      <w:proofErr w:type="gram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имеющими дизартрию и заикание, т.к . он является необходимым условием в работе с такими детьми.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При работе с детьми, имеющими </w:t>
      </w:r>
      <w:proofErr w:type="gramStart"/>
      <w:r w:rsidRPr="00CD642D">
        <w:rPr>
          <w:rFonts w:ascii="Bookman Old Style" w:hAnsi="Bookman Old Style" w:cs="Helvetica"/>
          <w:color w:val="333333"/>
          <w:sz w:val="28"/>
          <w:szCs w:val="28"/>
        </w:rPr>
        <w:t>сложную</w:t>
      </w:r>
      <w:proofErr w:type="gram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</w:t>
      </w: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дислалию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>, я также применяю некоторые приемы </w:t>
      </w:r>
      <w:proofErr w:type="spellStart"/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самомасссажа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> </w:t>
      </w: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для укрепления мышц щёк, губ, круговой мышцы рта, языка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>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proofErr w:type="gramStart"/>
      <w:r w:rsidRPr="00CD642D">
        <w:rPr>
          <w:rFonts w:ascii="Bookman Old Style" w:hAnsi="Bookman Old Style" w:cs="Helvetica"/>
          <w:color w:val="333333"/>
          <w:sz w:val="28"/>
          <w:szCs w:val="28"/>
        </w:rPr>
        <w:t>Массируем мышцы лица, шеи в игре «Не циркач я, не артист, сам себе я - массажист.», и языка - при помощи зубной щетки, артикуляционных упражнений «Расческа», «Норка для язычка».</w:t>
      </w:r>
      <w:proofErr w:type="gramEnd"/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Систематические упражнения по тренировке движений пальцев являются мощным средством повышения работоспособности 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lastRenderedPageBreak/>
        <w:t>головного мозга, в частности речевой зоны, расположенной вблизи с зоной руки, поэтому в работе использую игры по </w:t>
      </w:r>
      <w:proofErr w:type="spellStart"/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самомассажу</w:t>
      </w:r>
      <w:proofErr w:type="spellEnd"/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 xml:space="preserve"> рук.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Самомассаж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применяется </w:t>
      </w:r>
      <w:proofErr w:type="gramStart"/>
      <w:r w:rsidRPr="00CD642D">
        <w:rPr>
          <w:rFonts w:ascii="Bookman Old Style" w:hAnsi="Bookman Old Style" w:cs="Helvetica"/>
          <w:color w:val="333333"/>
          <w:sz w:val="28"/>
          <w:szCs w:val="28"/>
        </w:rPr>
        <w:t>перед</w:t>
      </w:r>
      <w:proofErr w:type="gram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или после артикуляционной гимнастики, используется как физкультминутка.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Использование приёмов </w:t>
      </w: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самомассажа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при коррекции звуков помогает в работе логопеда, </w:t>
      </w: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заитересовывает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детей, т. к. проводится также в игровой форме, подготавливает речевой аппарат</w:t>
      </w:r>
      <w:proofErr w:type="gramStart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,</w:t>
      </w:r>
      <w:proofErr w:type="gram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развивает речь.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Интересно отметить, что для закрепления мысли человеку необходимо движение, «каждая мысль заканчивается движением, - считал И. П. Павлов. Многим людям легче мыслить при </w:t>
      </w:r>
      <w:proofErr w:type="gramStart"/>
      <w:r w:rsidRPr="00CD642D">
        <w:rPr>
          <w:rFonts w:ascii="Bookman Old Style" w:hAnsi="Bookman Old Style" w:cs="Helvetica"/>
          <w:color w:val="333333"/>
          <w:sz w:val="28"/>
          <w:szCs w:val="28"/>
        </w:rPr>
        <w:t>повторяющихся</w:t>
      </w:r>
      <w:proofErr w:type="gram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действия (покачивание ногой, постукивание карандашом по столу…).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color w:val="333333"/>
          <w:sz w:val="28"/>
          <w:szCs w:val="28"/>
        </w:rPr>
        <w:t>Ребенок развивается в движении. В связи с этим широко применяю </w:t>
      </w: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динамические упражнения, паузы, физкультминутки. 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Они хорошо развивают </w:t>
      </w: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психоэмоциональную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 устойчивость и физическое здоровье, повышают функциональную деятельность мозга и тонизируют весь организм. Многий</w:t>
      </w:r>
      <w:r w:rsidR="005A462D">
        <w:rPr>
          <w:rFonts w:ascii="Bookman Old Style" w:hAnsi="Bookman Old Style" w:cs="Helvetica"/>
          <w:color w:val="333333"/>
          <w:sz w:val="28"/>
          <w:szCs w:val="28"/>
        </w:rPr>
        <w:t xml:space="preserve"> 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>речевой материал мы разучиваем в движении: покачиваясь в стороны, работая руками, шагая по «дорожке»…</w:t>
      </w:r>
      <w:r w:rsidR="005A462D">
        <w:rPr>
          <w:rFonts w:ascii="Bookman Old Style" w:hAnsi="Bookman Old Style" w:cs="Helvetica"/>
          <w:color w:val="333333"/>
          <w:sz w:val="28"/>
          <w:szCs w:val="28"/>
        </w:rPr>
        <w:t xml:space="preserve"> 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proofErr w:type="gramStart"/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Опыт работы по данной теме показал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>, что применение перечисленных ЗСТ, а также создание наиболее разнообразной, интересной для ребенка речевой среды, неизменно приводит к повышению эффективности коррекционной работы, сохранению и развитию физического и психического здоровья ребенка (способствует решению задач гармоничного развития дошкольников более результативно и в короткие сроки, активизирует психические процессы и формирует личность ребенка в целом).</w:t>
      </w:r>
      <w:proofErr w:type="gramEnd"/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В планах</w:t>
      </w:r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 - продолжить работать по данной теме, комплексно воздействуя на ребенка для дальнейшей динамики речевого развития и внедрить в практику технологии музыкального воздействия, </w:t>
      </w: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ароматерапию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 xml:space="preserve">, </w:t>
      </w:r>
      <w:proofErr w:type="spellStart"/>
      <w:r w:rsidRPr="00CD642D">
        <w:rPr>
          <w:rFonts w:ascii="Bookman Old Style" w:hAnsi="Bookman Old Style" w:cs="Helvetica"/>
          <w:color w:val="333333"/>
          <w:sz w:val="28"/>
          <w:szCs w:val="28"/>
        </w:rPr>
        <w:t>цветотерапию</w:t>
      </w:r>
      <w:proofErr w:type="spellEnd"/>
      <w:r w:rsidRPr="00CD642D">
        <w:rPr>
          <w:rFonts w:ascii="Bookman Old Style" w:hAnsi="Bookman Old Style" w:cs="Helvetica"/>
          <w:color w:val="333333"/>
          <w:sz w:val="28"/>
          <w:szCs w:val="28"/>
        </w:rPr>
        <w:t>. С учетом запросов родителей.</w:t>
      </w: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rPr>
          <w:rFonts w:ascii="Bookman Old Style" w:hAnsi="Bookman Old Style" w:cs="Helvetica"/>
          <w:color w:val="333333"/>
          <w:sz w:val="28"/>
          <w:szCs w:val="28"/>
        </w:rPr>
      </w:pPr>
    </w:p>
    <w:p w:rsidR="00CD642D" w:rsidRPr="00CD642D" w:rsidRDefault="00CD642D" w:rsidP="00CD642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Bookman Old Style" w:hAnsi="Bookman Old Style" w:cs="Helvetica"/>
          <w:color w:val="333333"/>
          <w:sz w:val="28"/>
          <w:szCs w:val="28"/>
        </w:rPr>
      </w:pPr>
      <w:r w:rsidRPr="00CD642D">
        <w:rPr>
          <w:rFonts w:ascii="Bookman Old Style" w:hAnsi="Bookman Old Style" w:cs="Helvetica"/>
          <w:b/>
          <w:bCs/>
          <w:color w:val="333333"/>
          <w:sz w:val="28"/>
          <w:szCs w:val="28"/>
        </w:rPr>
        <w:t>Благодарю за внимание!</w:t>
      </w:r>
    </w:p>
    <w:p w:rsidR="009F4A51" w:rsidRPr="00CD642D" w:rsidRDefault="009F4A51">
      <w:pPr>
        <w:rPr>
          <w:rFonts w:ascii="Bookman Old Style" w:hAnsi="Bookman Old Style"/>
          <w:sz w:val="28"/>
          <w:szCs w:val="28"/>
        </w:rPr>
      </w:pPr>
    </w:p>
    <w:sectPr w:rsidR="009F4A51" w:rsidRPr="00CD642D" w:rsidSect="00247E20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22E9A"/>
    <w:multiLevelType w:val="multilevel"/>
    <w:tmpl w:val="958A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42D"/>
    <w:rsid w:val="00247E20"/>
    <w:rsid w:val="002E678A"/>
    <w:rsid w:val="004E6022"/>
    <w:rsid w:val="00592B86"/>
    <w:rsid w:val="005A462D"/>
    <w:rsid w:val="005D6511"/>
    <w:rsid w:val="007B73DC"/>
    <w:rsid w:val="009F4A51"/>
    <w:rsid w:val="00CD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64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2023-05-05T05:20:00Z</dcterms:created>
  <dcterms:modified xsi:type="dcterms:W3CDTF">2023-05-05T07:43:00Z</dcterms:modified>
</cp:coreProperties>
</file>