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BA" w:rsidRPr="005F2FBA" w:rsidRDefault="005F2FBA" w:rsidP="005F2FB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2F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Описание слайдов к  презентации «</w:t>
      </w:r>
      <w:proofErr w:type="spellStart"/>
      <w:r w:rsidRPr="005F2F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Филимоновская</w:t>
      </w:r>
      <w:proofErr w:type="spellEnd"/>
      <w:r w:rsidRPr="005F2F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роспись»</w:t>
      </w:r>
    </w:p>
    <w:p w:rsidR="00AF4697" w:rsidRPr="005F2FBA" w:rsidRDefault="00AF4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слайд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Есть под Тулой деревенька,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Филимоново зовут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живут там мастерицы,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добро в дома несут.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добро там не простое,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не злато, серебро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Филимоновской</w:t>
      </w:r>
      <w:proofErr w:type="spellEnd"/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игрушкой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Называется оно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Сильно вытянуты шеи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корова, как жираф,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медведь, что Змей Горыныч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Только это просто так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Чтобы звери, птицы, кони,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Барышни, солдаты,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коровы и медведи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Нравились ребятам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Чтоб добром и красотою сердце согревало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чтоб сказка никогда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 не покидала.</w:t>
      </w:r>
    </w:p>
    <w:p w:rsidR="00AF4697" w:rsidRPr="005F2FBA" w:rsidRDefault="00AF4697" w:rsidP="00AF46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79F" w:rsidRPr="005F2FBA" w:rsidRDefault="007115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A7FF6" w:rsidRPr="005F2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</w:p>
    <w:p w:rsidR="007A7FF6" w:rsidRPr="005F2FBA" w:rsidRDefault="007A7FF6" w:rsidP="007A7FF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Филимоновская</w:t>
      </w:r>
      <w:proofErr w:type="spellEnd"/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игрушка — древнерусский прикладной художественный промысел, сформировавшийся в деревне Филимоново Одоевского района Тульской области. По данным археологов </w:t>
      </w:r>
      <w:proofErr w:type="spellStart"/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филимоновскому</w:t>
      </w:r>
      <w:proofErr w:type="spellEnd"/>
      <w:r w:rsidRPr="005F2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промыслу более 700 лет. По другим данным около 1 тыс. лет.</w:t>
      </w:r>
    </w:p>
    <w:p w:rsidR="007A7FF6" w:rsidRPr="005F2FBA" w:rsidRDefault="007A7FF6" w:rsidP="007A7FF6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A7FF6" w:rsidRPr="005F2FBA" w:rsidRDefault="00711502" w:rsidP="007A7FF6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7A7FF6" w:rsidRPr="005F2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слайд</w:t>
      </w:r>
    </w:p>
    <w:p w:rsidR="007A7FF6" w:rsidRPr="005F2FBA" w:rsidRDefault="007A7FF6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особой глине, которая </w:t>
      </w:r>
      <w:proofErr w:type="gramStart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>залегает в районе Одоева испокон веков лепили</w:t>
      </w:r>
      <w:proofErr w:type="gramEnd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посуду, продавая её на местных базарах. Как и в большинстве гончарных промыслов, мастера работали семейно. При этом мужчины и женщины делали только посуду, а дети </w:t>
      </w:r>
      <w:proofErr w:type="gramStart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>девочки вместе с бабушками лепили</w:t>
      </w:r>
      <w:proofErr w:type="gramEnd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расписывали игрушки. </w:t>
      </w:r>
    </w:p>
    <w:p w:rsidR="007A7FF6" w:rsidRPr="005F2FBA" w:rsidRDefault="007A7FF6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FF6" w:rsidRPr="005F2FBA" w:rsidRDefault="00711502" w:rsidP="007A7FF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A7FF6" w:rsidRPr="005F2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</w:p>
    <w:p w:rsidR="007A7FF6" w:rsidRPr="005F2FBA" w:rsidRDefault="007A7FF6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</w:t>
      </w:r>
      <w:proofErr w:type="spellStart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филимоновские</w:t>
      </w:r>
      <w:proofErr w:type="spellEnd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мастера расписывают свои игрушки яркими акриловыми красками. Несмотря на относительную ограниченность применяемых характерных для промысла цветов — малиновый, зелёный, жёлтый цвета — игрушки получаются яркими и весёлыми. </w:t>
      </w:r>
    </w:p>
    <w:p w:rsidR="007A7FF6" w:rsidRPr="005F2FBA" w:rsidRDefault="007A7FF6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Животные традиционно расписываются разноцветными полосками вдоль туловища и шеи. Одноцветной, обычно зелёной или малиновой, краской </w:t>
      </w: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раскрашиваются голова и грудь, на которые часто наносят несложный </w:t>
      </w:r>
      <w:proofErr w:type="gramStart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>аляповатый</w:t>
      </w:r>
      <w:proofErr w:type="gramEnd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орнамент, который выражает искренние языческие мотивы, людей, живущих в гармонии с природой. </w:t>
      </w:r>
    </w:p>
    <w:p w:rsidR="007A7FF6" w:rsidRPr="005F2FBA" w:rsidRDefault="007A7FF6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Помимо вытянутых форм фигурок, стиль их росписи: солнышки, растительный орнамент, «детский» стиль, старинные деревенские сюжеты — это элементы, которые </w:t>
      </w:r>
      <w:proofErr w:type="gramStart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характеризуют древнюю </w:t>
      </w:r>
      <w:proofErr w:type="spellStart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филимоновскую</w:t>
      </w:r>
      <w:proofErr w:type="spellEnd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игрушку и по сей</w:t>
      </w:r>
      <w:proofErr w:type="gramEnd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день.</w:t>
      </w:r>
    </w:p>
    <w:p w:rsidR="007A7FF6" w:rsidRPr="005F2FBA" w:rsidRDefault="007A7FF6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FF6" w:rsidRPr="005F2FBA" w:rsidRDefault="00711502" w:rsidP="007A7FF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слайд</w:t>
      </w:r>
    </w:p>
    <w:p w:rsidR="007A7FF6" w:rsidRPr="005F2FBA" w:rsidRDefault="007A7FF6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Основную массу изделий </w:t>
      </w:r>
      <w:proofErr w:type="spellStart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филимоновских</w:t>
      </w:r>
      <w:proofErr w:type="spellEnd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мастериц составляют</w:t>
      </w:r>
      <w:r w:rsidR="00056BF5"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традиционные свистульки: барыни, всадники, коровы, медведи, петухи и т. п. </w:t>
      </w:r>
    </w:p>
    <w:p w:rsidR="00711502" w:rsidRPr="005F2FBA" w:rsidRDefault="007A7FF6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711502" w:rsidRPr="005F2FBA" w:rsidRDefault="00711502" w:rsidP="007A7FF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слайд</w:t>
      </w:r>
    </w:p>
    <w:p w:rsidR="007A7FF6" w:rsidRPr="005F2FBA" w:rsidRDefault="007A7FF6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Изображения людей — монолитные, скупые на детали — близки древним примитивным фигуркам. Неширокая юбка-колокол у </w:t>
      </w:r>
      <w:proofErr w:type="spellStart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филимоновских</w:t>
      </w:r>
      <w:proofErr w:type="spellEnd"/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барынь плавно переходит в короткое узкое тело и завершается конусообразной головой, составляющей одно целое с шеей. В округлых руках барыня обычно держит младенца или птичку-свистульку. </w:t>
      </w:r>
    </w:p>
    <w:p w:rsidR="00711502" w:rsidRPr="005F2FBA" w:rsidRDefault="00711502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02" w:rsidRPr="005F2FBA" w:rsidRDefault="00711502" w:rsidP="007A7FF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слайд</w:t>
      </w:r>
    </w:p>
    <w:p w:rsidR="007A7FF6" w:rsidRPr="005F2FBA" w:rsidRDefault="007A7FF6" w:rsidP="007A7FF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Кавалеры похожи на дам, но вместо юбки у них толстые цилиндрические ноги, обутые в неуклюжие сапоги. Головы фигурок венчают затейливые шляпки с неширокими полями. </w:t>
      </w:r>
    </w:p>
    <w:p w:rsidR="00056BF5" w:rsidRPr="005F2FBA" w:rsidRDefault="00056BF5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BF5" w:rsidRPr="005F2FBA" w:rsidRDefault="00711502" w:rsidP="007A7FF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слайд</w:t>
      </w:r>
    </w:p>
    <w:p w:rsidR="00056BF5" w:rsidRPr="005F2FBA" w:rsidRDefault="00056BF5" w:rsidP="00056B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персонажи животного мира имеют тонкую талию и длинную, с изящным изгибом шею, плавно переходящую в маленькую голову. Только форма головы да наличие или отсутствие рогов и ушей позволяют отличить одно животное от другого. </w:t>
      </w:r>
    </w:p>
    <w:p w:rsidR="00711502" w:rsidRPr="005F2FBA" w:rsidRDefault="00711502" w:rsidP="00056B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02" w:rsidRPr="005F2FBA" w:rsidRDefault="00711502" w:rsidP="00056BF5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слайд</w:t>
      </w:r>
    </w:p>
    <w:p w:rsidR="00711502" w:rsidRPr="005F2FBA" w:rsidRDefault="00056BF5" w:rsidP="00056B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барана рога — круглые завитки-баранки, </w:t>
      </w:r>
    </w:p>
    <w:p w:rsidR="00711502" w:rsidRPr="005F2FBA" w:rsidRDefault="00711502" w:rsidP="00056B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02" w:rsidRPr="005F2FBA" w:rsidRDefault="00844C28" w:rsidP="00056BF5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слайд</w:t>
      </w:r>
    </w:p>
    <w:p w:rsidR="00056BF5" w:rsidRPr="005F2FBA" w:rsidRDefault="00844C28" w:rsidP="00056B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56BF5"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оленя — как причудливые ветвистые деревья,</w:t>
      </w:r>
      <w:r w:rsidR="00711502"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коровы — полумесяцем торчат вверх,</w:t>
      </w:r>
      <w:r w:rsidR="00056BF5"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конскую головку венчают небольшие конические ушки. </w:t>
      </w:r>
    </w:p>
    <w:p w:rsidR="00056BF5" w:rsidRPr="005F2FBA" w:rsidRDefault="00056BF5" w:rsidP="00056B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FBA">
        <w:rPr>
          <w:rFonts w:ascii="Times New Roman" w:hAnsi="Times New Roman" w:cs="Times New Roman"/>
          <w:color w:val="000000" w:themeColor="text1"/>
          <w:sz w:val="28"/>
          <w:szCs w:val="28"/>
        </w:rPr>
        <w:t>Загадочна фигура медведя с зеркалом. Сказочный зверь сидит, широко расставив задние лапы, и держит в передних овальный предмет.</w:t>
      </w:r>
    </w:p>
    <w:p w:rsidR="00056BF5" w:rsidRPr="005F2FBA" w:rsidRDefault="00056BF5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FF6" w:rsidRPr="005F2FBA" w:rsidRDefault="007A7FF6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FF6" w:rsidRPr="005F2FBA" w:rsidRDefault="007A7FF6" w:rsidP="007A7F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FF6" w:rsidRPr="007A7FF6" w:rsidRDefault="007A7FF6">
      <w:pPr>
        <w:rPr>
          <w:rFonts w:ascii="Times New Roman" w:hAnsi="Times New Roman" w:cs="Times New Roman"/>
          <w:sz w:val="28"/>
          <w:szCs w:val="28"/>
        </w:rPr>
      </w:pPr>
    </w:p>
    <w:sectPr w:rsidR="007A7FF6" w:rsidRPr="007A7FF6" w:rsidSect="00FC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FF6"/>
    <w:rsid w:val="00056BF5"/>
    <w:rsid w:val="005F2FBA"/>
    <w:rsid w:val="00711502"/>
    <w:rsid w:val="007A7FF6"/>
    <w:rsid w:val="00844C28"/>
    <w:rsid w:val="00AF4697"/>
    <w:rsid w:val="00B35EB3"/>
    <w:rsid w:val="00E31CD5"/>
    <w:rsid w:val="00FC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A7FF6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2019-11-27T19:06:00Z</dcterms:created>
  <dcterms:modified xsi:type="dcterms:W3CDTF">2020-04-05T10:04:00Z</dcterms:modified>
</cp:coreProperties>
</file>