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15" w:rsidRDefault="00063B1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</w:pPr>
    </w:p>
    <w:p w:rsidR="00063B15" w:rsidRDefault="00063B1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</w:pPr>
    </w:p>
    <w:p w:rsidR="00063B15" w:rsidRDefault="00063B1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</w:pPr>
    </w:p>
    <w:p w:rsidR="00D120D5" w:rsidRPr="00D120D5" w:rsidRDefault="00D120D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Fonts w:ascii="Comic Sans MS" w:hAnsi="Comic Sans MS" w:cs="Calibri"/>
          <w:color w:val="00B0F0"/>
        </w:rPr>
      </w:pPr>
      <w:r w:rsidRPr="00D120D5"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  <w:t>Консультация для родителей</w:t>
      </w:r>
    </w:p>
    <w:p w:rsidR="00D120D5" w:rsidRDefault="00D120D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</w:pPr>
      <w:r w:rsidRPr="00D120D5">
        <w:rPr>
          <w:rStyle w:val="c15"/>
          <w:rFonts w:ascii="Comic Sans MS" w:hAnsi="Comic Sans MS" w:cs="Calibri"/>
          <w:b/>
          <w:bCs/>
          <w:i/>
          <w:iCs/>
          <w:color w:val="00B0F0"/>
          <w:shd w:val="clear" w:color="auto" w:fill="FFFFFF"/>
        </w:rPr>
        <w:t>«Физическая готовность ребенка к школе»</w:t>
      </w:r>
    </w:p>
    <w:p w:rsidR="00063B15" w:rsidRPr="00D120D5" w:rsidRDefault="00063B15" w:rsidP="00D120D5">
      <w:pPr>
        <w:pStyle w:val="c23"/>
        <w:shd w:val="clear" w:color="auto" w:fill="FFFFFF"/>
        <w:spacing w:before="0" w:beforeAutospacing="0" w:after="0" w:afterAutospacing="0"/>
        <w:ind w:firstLine="426"/>
        <w:jc w:val="center"/>
        <w:rPr>
          <w:rFonts w:ascii="Comic Sans MS" w:hAnsi="Comic Sans MS" w:cs="Calibri"/>
          <w:color w:val="00B0F0"/>
        </w:rPr>
      </w:pPr>
      <w:r>
        <w:rPr>
          <w:noProof/>
        </w:rPr>
        <w:lastRenderedPageBreak/>
        <w:drawing>
          <wp:inline distT="0" distB="0" distL="0" distR="0">
            <wp:extent cx="2646498" cy="1813560"/>
            <wp:effectExtent l="19050" t="0" r="1452" b="0"/>
            <wp:docPr id="1" name="Рисунок 1" descr="https://gas-kvas.com/grafic/uploads/posts/2023-10/1696447002_gas-kvas-com-p-kartinki-shkolnikov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10/1696447002_gas-kvas-com-p-kartinki-shkolnikov-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05" cy="181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15" w:rsidRDefault="00063B1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  <w:sectPr w:rsidR="00063B15" w:rsidSect="00063B1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20D5" w:rsidRP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 w:cs="Calibri"/>
          <w:color w:val="FF0000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lastRenderedPageBreak/>
        <w:t xml:space="preserve">Для успешного обучения в школе ребенку необходима не только умственная, нравственно-волевая подготовка, но и прежде </w:t>
      </w:r>
      <w:r w:rsidRPr="00D120D5">
        <w:rPr>
          <w:rStyle w:val="c8"/>
          <w:rFonts w:ascii="Comic Sans MS" w:hAnsi="Comic Sans MS" w:cs="Calibri"/>
          <w:color w:val="FF0000"/>
          <w:shd w:val="clear" w:color="auto" w:fill="FFFFFF"/>
        </w:rPr>
        <w:t>всего физическая готовность к школе.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Меняющийся уклад жизни, нарушение старых привычек, возрастание умственных нагрузок, установление новых взаимоотношений с учителем и сверстниками -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 Некоторые шестилетки </w:t>
      </w:r>
      <w:r w:rsidRPr="00D120D5">
        <w:rPr>
          <w:rStyle w:val="c8"/>
          <w:rFonts w:ascii="Comic Sans MS" w:hAnsi="Comic Sans MS" w:cs="Calibri"/>
          <w:color w:val="FF0000"/>
          <w:shd w:val="clear" w:color="auto" w:fill="FFFFFF"/>
        </w:rPr>
        <w:t>не адаптируются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к школьному режиму даже в течение всего года, что свидетельствует о </w:t>
      </w:r>
      <w:r w:rsidRPr="00D120D5">
        <w:rPr>
          <w:rStyle w:val="c8"/>
          <w:rFonts w:ascii="Comic Sans MS" w:hAnsi="Comic Sans MS" w:cs="Calibri"/>
          <w:color w:val="FF0000"/>
          <w:shd w:val="clear" w:color="auto" w:fill="FFFFFF"/>
        </w:rPr>
        <w:t>недостаточном внимании к их физическому состоянию в предшествующий дошкольный период жизни.</w:t>
      </w:r>
    </w:p>
    <w:p w:rsidR="00D120D5" w:rsidRP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 w:cs="Calibri"/>
          <w:color w:val="000000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</w:pPr>
      <w:r w:rsidRPr="00D120D5">
        <w:rPr>
          <w:rStyle w:val="c9"/>
          <w:rFonts w:ascii="Comic Sans MS" w:hAnsi="Comic Sans MS" w:cs="Calibri"/>
          <w:b/>
          <w:bCs/>
          <w:i/>
          <w:iCs/>
          <w:color w:val="000000"/>
          <w:shd w:val="clear" w:color="auto" w:fill="FFFFFF"/>
        </w:rPr>
        <w:t>Физическая готовность ребенка к школе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>. 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</w:t>
      </w:r>
    </w:p>
    <w:p w:rsid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К концу шестого года жизни показатели физического развития ребенка в среднем достигают: длина тела - 116 см, масса тела - 22 кг, окружность грудной клетки - 57-58 см. </w:t>
      </w:r>
    </w:p>
    <w:p w:rsidR="00D120D5" w:rsidRP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 w:cs="Calibri"/>
          <w:color w:val="000000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>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приземления, шестилетки уже могут подбрасывать и ловить мяч одной рукой.</w:t>
      </w:r>
    </w:p>
    <w:p w:rsidR="00E26C79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К моменту поступления в школу у ребенка должна быть развита способность переносить статические нагрузки, сформулировано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Суточная норма шагов - 1200-1500. </w:t>
      </w:r>
    </w:p>
    <w:p w:rsidR="00D120D5" w:rsidRP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 w:cs="Calibri"/>
          <w:color w:val="000000"/>
        </w:rPr>
      </w:pP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Вместе с организованными формами физического воспитания необходимо уделять внимание и самостоятельной двигательной активности дошкольников. 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lastRenderedPageBreak/>
        <w:t xml:space="preserve">Именно здесь наиболее ярко проявляются индивидуальные потребности в активных движениях, что требует соответствующих воспитательных воздействий. Одним из </w:t>
      </w:r>
      <w:r w:rsidRPr="00D120D5">
        <w:rPr>
          <w:rStyle w:val="c8"/>
          <w:rFonts w:ascii="Comic Sans MS" w:hAnsi="Comic Sans MS" w:cs="Calibri"/>
          <w:color w:val="FF0000"/>
          <w:shd w:val="clear" w:color="auto" w:fill="FFFFFF"/>
        </w:rPr>
        <w:t>показателей хорошей физической подготовки к школе является высокая работоспособность.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Она связана </w:t>
      </w:r>
      <w:proofErr w:type="gramStart"/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>со</w:t>
      </w:r>
      <w:proofErr w:type="gramEnd"/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множеством биологических, социальных, гигиенических и других факторов, поэтому при ее развитии надо учитывать возраст детей, состояние их здоровья, уровень познавательных способностей и т. Д.</w:t>
      </w:r>
    </w:p>
    <w:p w:rsid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</w:pPr>
      <w:r w:rsidRPr="00D120D5">
        <w:rPr>
          <w:rStyle w:val="c9"/>
          <w:rFonts w:ascii="Comic Sans MS" w:hAnsi="Comic Sans MS" w:cs="Calibri"/>
          <w:b/>
          <w:bCs/>
          <w:iCs/>
          <w:color w:val="FF0000"/>
          <w:u w:val="single"/>
          <w:shd w:val="clear" w:color="auto" w:fill="FFFFFF"/>
        </w:rPr>
        <w:t>Умственная работоспособность</w:t>
      </w:r>
      <w:r w:rsidRPr="00D120D5">
        <w:rPr>
          <w:rStyle w:val="c8"/>
          <w:rFonts w:ascii="Comic Sans MS" w:hAnsi="Comic Sans MS" w:cs="Calibri"/>
          <w:color w:val="FF0000"/>
          <w:u w:val="single"/>
          <w:shd w:val="clear" w:color="auto" w:fill="FFFFFF"/>
        </w:rPr>
        <w:t xml:space="preserve"> дошкольников на занятиях </w:t>
      </w:r>
      <w:proofErr w:type="gramStart"/>
      <w:r w:rsidRPr="00D120D5">
        <w:rPr>
          <w:rStyle w:val="c8"/>
          <w:rFonts w:ascii="Comic Sans MS" w:hAnsi="Comic Sans MS" w:cs="Calibri"/>
          <w:color w:val="FF0000"/>
          <w:u w:val="single"/>
          <w:shd w:val="clear" w:color="auto" w:fill="FFFFFF"/>
        </w:rPr>
        <w:t>проявляется</w:t>
      </w:r>
      <w:proofErr w:type="gramEnd"/>
      <w:r w:rsidRPr="00D120D5">
        <w:rPr>
          <w:rStyle w:val="c8"/>
          <w:rFonts w:ascii="Comic Sans MS" w:hAnsi="Comic Sans MS" w:cs="Calibri"/>
          <w:color w:val="FF0000"/>
          <w:u w:val="single"/>
          <w:shd w:val="clear" w:color="auto" w:fill="FFFFFF"/>
        </w:rPr>
        <w:t xml:space="preserve"> прежде всего в желании самостоятельно работать, в умении сохранять внимание и не отвлекаться в течение 25 минут занятия, в высокой активности и хорошем усвоении программного материала, в отсутствии выраженного утомления после занятия.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 xml:space="preserve"> </w:t>
      </w:r>
    </w:p>
    <w:p w:rsidR="00D120D5" w:rsidRDefault="00D120D5" w:rsidP="00D120D5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Style w:val="c8"/>
          <w:rFonts w:ascii="Comic Sans MS" w:hAnsi="Comic Sans MS" w:cs="Calibri"/>
          <w:color w:val="000000"/>
          <w:shd w:val="clear" w:color="auto" w:fill="FFFFFF"/>
        </w:rPr>
      </w:pPr>
      <w:r w:rsidRPr="00D120D5">
        <w:rPr>
          <w:rStyle w:val="c9"/>
          <w:rFonts w:ascii="Comic Sans MS" w:hAnsi="Comic Sans MS" w:cs="Calibri"/>
          <w:b/>
          <w:bCs/>
          <w:i/>
          <w:iCs/>
          <w:color w:val="000000"/>
          <w:shd w:val="clear" w:color="auto" w:fill="FFFFFF"/>
        </w:rPr>
        <w:t>Физическая готовность ребенка к школе.</w:t>
      </w:r>
      <w:r w:rsidRPr="00D120D5">
        <w:rPr>
          <w:rStyle w:val="c8"/>
          <w:rFonts w:ascii="Comic Sans MS" w:hAnsi="Comic Sans MS" w:cs="Calibri"/>
          <w:color w:val="000000"/>
          <w:shd w:val="clear" w:color="auto" w:fill="FFFFFF"/>
        </w:rPr>
        <w:t> Важно учитывать не только объем и качество выполненной ребенком работы, но и состояние его организма во время трудового процесса, затраты энергии, которая нужна для осуществления данной деятельности. Перед поступлением в школу у ребенка важно развить желание учиться, пробудить интерес к знаниям, к самостоятельной деятельности. Заинтересованный содержанием материала и умеющий работать дошкольник без особого труда выдержит продолжительность занятия, активно будет участвовать в образовательном процессе.</w:t>
      </w:r>
    </w:p>
    <w:p w:rsidR="00D120D5" w:rsidRPr="00D120D5" w:rsidRDefault="00D120D5" w:rsidP="00E26C79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Итак, что могут делать родители в период дошкольного </w:t>
      </w:r>
      <w:proofErr w:type="spellStart"/>
      <w:r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детства</w:t>
      </w:r>
      <w:proofErr w:type="gramStart"/>
      <w:r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,ч</w:t>
      </w:r>
      <w:proofErr w:type="gramEnd"/>
      <w:r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тобы</w:t>
      </w:r>
      <w:proofErr w:type="spellEnd"/>
      <w:r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их ребенок стал готов к школе физически?</w:t>
      </w:r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proofErr w:type="gramStart"/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• Позаботиться о проверке и укреплении здоровья ребенка (излечить или</w:t>
      </w:r>
      <w:proofErr w:type="gramEnd"/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облегчить хронические заболевания, формировать осанку).</w:t>
      </w:r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• Обеспечить режим дня (питание, сон, бодрствование, прогулка).</w:t>
      </w:r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 xml:space="preserve">• Укреплять физиологическую базу ребенка с помощью </w:t>
      </w:r>
      <w:proofErr w:type="gramStart"/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посильных</w:t>
      </w:r>
      <w:proofErr w:type="gramEnd"/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спортивных нагрузок.</w:t>
      </w:r>
    </w:p>
    <w:p w:rsidR="00D120D5" w:rsidRPr="00D120D5" w:rsidRDefault="00D120D5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</w:pPr>
      <w:r w:rsidRPr="00D120D5">
        <w:rPr>
          <w:rFonts w:ascii="Comic Sans MS" w:eastAsia="Times New Roman" w:hAnsi="Comic Sans MS" w:cs="Times New Roman"/>
          <w:color w:val="00B0F0"/>
          <w:sz w:val="24"/>
          <w:szCs w:val="24"/>
          <w:lang w:eastAsia="ru-RU"/>
        </w:rPr>
        <w:t>• Уделять особое внимание психомоторному развитию.</w:t>
      </w:r>
    </w:p>
    <w:p w:rsidR="00D120D5" w:rsidRDefault="00E26C79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В</w:t>
      </w:r>
      <w:r w:rsidR="00D120D5" w:rsidRPr="00D12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ажно помнить, что успешный ученик – это здоровый ученик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!!!</w:t>
      </w:r>
    </w:p>
    <w:p w:rsidR="00E26C79" w:rsidRPr="00D120D5" w:rsidRDefault="00E26C79" w:rsidP="00D120D5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</w:p>
    <w:p w:rsidR="00D120D5" w:rsidRPr="00E26C79" w:rsidRDefault="00E26C79" w:rsidP="00E26C79">
      <w:pPr>
        <w:jc w:val="right"/>
        <w:rPr>
          <w:rFonts w:ascii="Comic Sans MS" w:hAnsi="Comic Sans MS"/>
          <w:sz w:val="18"/>
          <w:szCs w:val="18"/>
        </w:rPr>
      </w:pPr>
      <w:r w:rsidRPr="00214E2F">
        <w:rPr>
          <w:rFonts w:ascii="Comic Sans MS" w:hAnsi="Comic Sans MS"/>
          <w:sz w:val="18"/>
          <w:szCs w:val="18"/>
        </w:rPr>
        <w:t>Информацию подготовила вос</w:t>
      </w:r>
      <w:r>
        <w:rPr>
          <w:rFonts w:ascii="Comic Sans MS" w:hAnsi="Comic Sans MS"/>
          <w:sz w:val="18"/>
          <w:szCs w:val="18"/>
        </w:rPr>
        <w:t>питатель первой квалификационно</w:t>
      </w:r>
      <w:r w:rsidRPr="00214E2F">
        <w:rPr>
          <w:rFonts w:ascii="Comic Sans MS" w:hAnsi="Comic Sans MS"/>
          <w:sz w:val="18"/>
          <w:szCs w:val="18"/>
        </w:rPr>
        <w:t>й категории МДОУ «Детский сад №75», Калинина В.В.</w:t>
      </w:r>
    </w:p>
    <w:p w:rsidR="001B7D63" w:rsidRPr="00D120D5" w:rsidRDefault="00D120D5" w:rsidP="00D120D5">
      <w:pPr>
        <w:ind w:firstLine="426"/>
        <w:jc w:val="right"/>
        <w:rPr>
          <w:rFonts w:ascii="Comic Sans MS" w:hAnsi="Comic Sans MS"/>
          <w:sz w:val="16"/>
          <w:szCs w:val="16"/>
        </w:rPr>
      </w:pPr>
      <w:hyperlink r:id="rId5" w:history="1">
        <w:r w:rsidRPr="00D120D5">
          <w:rPr>
            <w:rStyle w:val="a3"/>
            <w:rFonts w:ascii="Comic Sans MS" w:hAnsi="Comic Sans MS"/>
            <w:sz w:val="16"/>
            <w:szCs w:val="16"/>
          </w:rPr>
          <w:t>https://nsportal.ru/detskiy-sad/materialy-dlya-roditeley/2019/02/27/konsultatsiya-dlya-roditeley-fizicheskaya-gotovnost</w:t>
        </w:r>
      </w:hyperlink>
    </w:p>
    <w:p w:rsidR="00D120D5" w:rsidRDefault="00D120D5" w:rsidP="00D120D5">
      <w:pPr>
        <w:ind w:firstLine="426"/>
        <w:jc w:val="right"/>
        <w:rPr>
          <w:rFonts w:ascii="Comic Sans MS" w:hAnsi="Comic Sans MS"/>
          <w:sz w:val="24"/>
          <w:szCs w:val="24"/>
        </w:rPr>
      </w:pPr>
      <w:hyperlink r:id="rId6" w:history="1">
        <w:r w:rsidRPr="00D120D5">
          <w:rPr>
            <w:rStyle w:val="a3"/>
            <w:rFonts w:ascii="Comic Sans MS" w:hAnsi="Comic Sans MS"/>
            <w:sz w:val="16"/>
            <w:szCs w:val="16"/>
          </w:rPr>
          <w:t>https://docs.yandex.ru/docs/view?tm=1698928602&amp;tld=ru&amp;lang=ru&amp;name=Rekomendacii_dlya_roditelej.pdf&amp;text=физическое%20развитие</w:t>
        </w:r>
      </w:hyperlink>
    </w:p>
    <w:p w:rsidR="00D120D5" w:rsidRPr="00D120D5" w:rsidRDefault="00D120D5" w:rsidP="00D120D5">
      <w:pPr>
        <w:ind w:firstLine="426"/>
        <w:rPr>
          <w:rFonts w:ascii="Comic Sans MS" w:hAnsi="Comic Sans MS"/>
          <w:sz w:val="24"/>
          <w:szCs w:val="24"/>
        </w:rPr>
      </w:pPr>
    </w:p>
    <w:sectPr w:rsidR="00D120D5" w:rsidRPr="00D120D5" w:rsidSect="00063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D5"/>
    <w:rsid w:val="00063B15"/>
    <w:rsid w:val="001B7D63"/>
    <w:rsid w:val="00D120D5"/>
    <w:rsid w:val="00E2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20D5"/>
  </w:style>
  <w:style w:type="paragraph" w:customStyle="1" w:styleId="c7">
    <w:name w:val="c7"/>
    <w:basedOn w:val="a"/>
    <w:rsid w:val="00D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20D5"/>
  </w:style>
  <w:style w:type="character" w:customStyle="1" w:styleId="c9">
    <w:name w:val="c9"/>
    <w:basedOn w:val="a0"/>
    <w:rsid w:val="00D120D5"/>
  </w:style>
  <w:style w:type="character" w:styleId="a3">
    <w:name w:val="Hyperlink"/>
    <w:basedOn w:val="a0"/>
    <w:uiPriority w:val="99"/>
    <w:unhideWhenUsed/>
    <w:rsid w:val="00D12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yandex.ru/docs/view?tm=1698928602&amp;tld=ru&amp;lang=ru&amp;name=Rekomendacii_dlya_roditelej.pdf&amp;text=&#1092;&#1080;&#1079;&#1080;&#1095;&#1077;&#1089;&#1082;&#1086;&#1077;%20&#1088;&#1072;&#1079;&#1074;&#1080;&#1090;&#1080;&#1077;" TargetMode="External"/><Relationship Id="rId5" Type="http://schemas.openxmlformats.org/officeDocument/2006/relationships/hyperlink" Target="https://nsportal.ru/detskiy-sad/materialy-dlya-roditeley/2019/02/27/konsultatsiya-dlya-roditeley-fizicheskaya-gotovno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2023-11-02T12:37:00Z</dcterms:created>
  <dcterms:modified xsi:type="dcterms:W3CDTF">2023-11-02T12:51:00Z</dcterms:modified>
</cp:coreProperties>
</file>