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8" w:rsidRDefault="00BC41C8" w:rsidP="00BC41C8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 xml:space="preserve">Правила безопасного поведения в городе </w:t>
      </w:r>
      <w:r w:rsidRPr="006B49EA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-126365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3" name="Рисунок 1" descr="C:\Users\Оля\Desktop\d10de6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10de6a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1C8" w:rsidRPr="008C5DD2" w:rsidRDefault="00BC41C8" w:rsidP="00BC41C8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>для детей и родителей</w:t>
      </w:r>
    </w:p>
    <w:p w:rsidR="00BC41C8" w:rsidRDefault="00BC41C8" w:rsidP="00BC41C8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(по материалам поисково-спасательного отряда </w:t>
      </w:r>
      <w:proofErr w:type="gramEnd"/>
    </w:p>
    <w:p w:rsidR="00BC41C8" w:rsidRDefault="00BC41C8" w:rsidP="00BC41C8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«Лиза </w:t>
      </w:r>
      <w:proofErr w:type="spellStart"/>
      <w:r w:rsidRPr="008C5DD2">
        <w:rPr>
          <w:b/>
          <w:i/>
          <w:color w:val="FF0000"/>
          <w:sz w:val="32"/>
          <w:szCs w:val="32"/>
        </w:rPr>
        <w:t>Алерт</w:t>
      </w:r>
      <w:proofErr w:type="spellEnd"/>
      <w:r w:rsidRPr="008C5DD2">
        <w:rPr>
          <w:b/>
          <w:i/>
          <w:color w:val="FF0000"/>
          <w:sz w:val="32"/>
          <w:szCs w:val="32"/>
        </w:rPr>
        <w:t>»)</w:t>
      </w:r>
      <w:proofErr w:type="gramEnd"/>
    </w:p>
    <w:p w:rsidR="00BC41C8" w:rsidRDefault="00BC41C8" w:rsidP="00BC41C8"/>
    <w:p w:rsidR="00BC41C8" w:rsidRDefault="009B48FE" w:rsidP="00BC41C8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392430</wp:posOffset>
            </wp:positionV>
            <wp:extent cx="1790700" cy="2743200"/>
            <wp:effectExtent l="19050" t="0" r="0" b="0"/>
            <wp:wrapTight wrapText="bothSides">
              <wp:wrapPolygon edited="0">
                <wp:start x="-230" y="0"/>
                <wp:lineTo x="-230" y="21450"/>
                <wp:lineTo x="21600" y="21450"/>
                <wp:lineTo x="21600" y="0"/>
                <wp:lineTo x="-230" y="0"/>
              </wp:wrapPolygon>
            </wp:wrapTight>
            <wp:docPr id="7" name="Рисунок 7" descr="C:\Users\Оля\Desktop\телефон-девушки-2453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телефон-девушки-24538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471">
        <w:rPr>
          <w:b/>
          <w:color w:val="002060"/>
          <w:sz w:val="36"/>
          <w:szCs w:val="36"/>
        </w:rPr>
        <w:t>Правила безопасности для детей</w:t>
      </w:r>
    </w:p>
    <w:p w:rsidR="009B48FE" w:rsidRDefault="009B48FE" w:rsidP="00BC41C8">
      <w:pPr>
        <w:jc w:val="center"/>
        <w:rPr>
          <w:b/>
          <w:color w:val="002060"/>
          <w:sz w:val="36"/>
          <w:szCs w:val="36"/>
        </w:rPr>
      </w:pPr>
    </w:p>
    <w:p w:rsidR="009B48FE" w:rsidRDefault="009B48FE" w:rsidP="00BC41C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41C8" w:rsidRPr="00A17471" w:rsidRDefault="00A17471" w:rsidP="00BC41C8">
      <w:pPr>
        <w:rPr>
          <w:color w:val="000000" w:themeColor="text1"/>
          <w:sz w:val="36"/>
          <w:szCs w:val="36"/>
        </w:rPr>
      </w:pPr>
      <w:r w:rsidRPr="00A17471">
        <w:rPr>
          <w:color w:val="000000" w:themeColor="text1"/>
          <w:sz w:val="36"/>
          <w:szCs w:val="36"/>
        </w:rPr>
        <w:t xml:space="preserve">Если ваш ребенок еще маленький и никуда пока не ходит один, позаботьтесь, что бы в будущем он информировал вас о том, куда идет и в какое время вернется. </w:t>
      </w:r>
      <w:r w:rsidR="004F224C">
        <w:rPr>
          <w:color w:val="000000" w:themeColor="text1"/>
          <w:sz w:val="36"/>
          <w:szCs w:val="36"/>
        </w:rPr>
        <w:t xml:space="preserve">Когда ребенок подрастет, ваше желание знать, где он находится, он может воспринимать, как попытку его контролировать. Чтобы этого не произошло, крайне желательно, чтобы ребенок с раннего детства наблюдал, как взрослые говорят друг другу, куда собираются и когда вернутся, </w:t>
      </w:r>
      <w:r w:rsidR="001D19C8">
        <w:rPr>
          <w:color w:val="000000" w:themeColor="text1"/>
          <w:sz w:val="36"/>
          <w:szCs w:val="36"/>
        </w:rPr>
        <w:t>сообщают</w:t>
      </w:r>
      <w:r w:rsidR="009B48FE">
        <w:rPr>
          <w:color w:val="000000" w:themeColor="text1"/>
          <w:sz w:val="36"/>
          <w:szCs w:val="36"/>
        </w:rPr>
        <w:t xml:space="preserve">, если задерживаются, </w:t>
      </w:r>
      <w:proofErr w:type="gramStart"/>
      <w:r w:rsidR="009B48FE">
        <w:rPr>
          <w:color w:val="000000" w:themeColor="text1"/>
          <w:sz w:val="36"/>
          <w:szCs w:val="36"/>
        </w:rPr>
        <w:t>проявляя</w:t>
      </w:r>
      <w:proofErr w:type="gramEnd"/>
      <w:r w:rsidR="009B48FE">
        <w:rPr>
          <w:color w:val="000000" w:themeColor="text1"/>
          <w:sz w:val="36"/>
          <w:szCs w:val="36"/>
        </w:rPr>
        <w:t xml:space="preserve"> таким образом заботу друг о друге. Тогда в дальнейшем ваше желание знать, где он и когда придет, будет для ребенка совершенно естественным и понятным. </w:t>
      </w:r>
    </w:p>
    <w:p w:rsidR="00A17471" w:rsidRPr="00A17471" w:rsidRDefault="00A17471" w:rsidP="00BC41C8">
      <w:pPr>
        <w:rPr>
          <w:color w:val="000000" w:themeColor="text1"/>
          <w:sz w:val="32"/>
          <w:szCs w:val="32"/>
        </w:rPr>
      </w:pPr>
    </w:p>
    <w:p w:rsidR="00BC41C8" w:rsidRDefault="00BC41C8" w:rsidP="00BC41C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Горячая линия поисково-спасательного отряда «Лиза </w:t>
      </w:r>
      <w:proofErr w:type="spellStart"/>
      <w:r>
        <w:rPr>
          <w:b/>
          <w:sz w:val="32"/>
          <w:szCs w:val="32"/>
        </w:rPr>
        <w:t>Алерт</w:t>
      </w:r>
      <w:proofErr w:type="spellEnd"/>
      <w:r>
        <w:rPr>
          <w:b/>
          <w:sz w:val="32"/>
          <w:szCs w:val="32"/>
        </w:rPr>
        <w:t>»</w:t>
      </w:r>
    </w:p>
    <w:p w:rsidR="00BC41C8" w:rsidRDefault="00BC41C8" w:rsidP="00BC41C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8-800-700-54-52</w:t>
      </w:r>
    </w:p>
    <w:p w:rsidR="00BC41C8" w:rsidRDefault="00BC41C8" w:rsidP="00BC41C8">
      <w:pPr>
        <w:spacing w:after="0"/>
        <w:jc w:val="center"/>
        <w:rPr>
          <w:b/>
          <w:sz w:val="32"/>
          <w:szCs w:val="32"/>
        </w:rPr>
      </w:pPr>
    </w:p>
    <w:p w:rsidR="00BC41C8" w:rsidRPr="005052A2" w:rsidRDefault="00BC41C8" w:rsidP="00BC41C8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По материалам интернет источников</w:t>
      </w:r>
    </w:p>
    <w:p w:rsidR="00BC41C8" w:rsidRPr="005052A2" w:rsidRDefault="00BC41C8" w:rsidP="00BC41C8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Социальный педагог МДОУ «Детский сад № 75»</w:t>
      </w:r>
    </w:p>
    <w:p w:rsidR="00BC41C8" w:rsidRPr="005052A2" w:rsidRDefault="00BC41C8" w:rsidP="00BC41C8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Колчина О.В.</w:t>
      </w:r>
    </w:p>
    <w:p w:rsidR="00BC41C8" w:rsidRDefault="00A17471" w:rsidP="00BC41C8">
      <w:pPr>
        <w:jc w:val="right"/>
      </w:pPr>
      <w:r>
        <w:rPr>
          <w:sz w:val="24"/>
          <w:szCs w:val="24"/>
        </w:rPr>
        <w:t xml:space="preserve">Март, </w:t>
      </w:r>
      <w:r w:rsidR="00BC41C8" w:rsidRPr="005052A2">
        <w:rPr>
          <w:sz w:val="24"/>
          <w:szCs w:val="24"/>
        </w:rPr>
        <w:t xml:space="preserve"> 202</w:t>
      </w:r>
      <w:r w:rsidR="00BC41C8">
        <w:rPr>
          <w:sz w:val="24"/>
          <w:szCs w:val="24"/>
        </w:rPr>
        <w:t>3</w:t>
      </w:r>
    </w:p>
    <w:sectPr w:rsidR="00BC41C8" w:rsidSect="00EA68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1C8"/>
    <w:rsid w:val="001D19C8"/>
    <w:rsid w:val="004F224C"/>
    <w:rsid w:val="00751429"/>
    <w:rsid w:val="009B0452"/>
    <w:rsid w:val="009B48FE"/>
    <w:rsid w:val="00A17471"/>
    <w:rsid w:val="00BC41C8"/>
    <w:rsid w:val="00D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2023-01-10T11:04:00Z</dcterms:created>
  <dcterms:modified xsi:type="dcterms:W3CDTF">2023-01-10T12:15:00Z</dcterms:modified>
</cp:coreProperties>
</file>