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Cs/>
          <w:color w:val="0000CC"/>
          <w:sz w:val="24"/>
          <w:szCs w:val="24"/>
          <w:lang w:eastAsia="ru-RU"/>
        </w:rPr>
      </w:pPr>
      <w:r w:rsidRPr="00BC4558">
        <w:rPr>
          <w:rFonts w:ascii="Times New Roman" w:eastAsia="Times New Roman" w:hAnsi="Times New Roman" w:cs="Times New Roman"/>
          <w:bCs/>
          <w:color w:val="0000CC"/>
          <w:sz w:val="24"/>
          <w:szCs w:val="24"/>
          <w:lang w:eastAsia="ru-RU"/>
        </w:rPr>
        <w:t>Муниципальное дошкольное образовательное учреждение</w:t>
      </w:r>
    </w:p>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Cs/>
          <w:color w:val="0000CC"/>
          <w:sz w:val="24"/>
          <w:szCs w:val="24"/>
          <w:lang w:eastAsia="ru-RU"/>
        </w:rPr>
      </w:pPr>
      <w:r w:rsidRPr="00BC4558">
        <w:rPr>
          <w:rFonts w:ascii="Times New Roman" w:eastAsia="Times New Roman" w:hAnsi="Times New Roman" w:cs="Times New Roman"/>
          <w:bCs/>
          <w:color w:val="0000CC"/>
          <w:sz w:val="24"/>
          <w:szCs w:val="24"/>
          <w:lang w:eastAsia="ru-RU"/>
        </w:rPr>
        <w:t xml:space="preserve">«Детский сад № 75» </w:t>
      </w:r>
    </w:p>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Cs/>
          <w:color w:val="0000CC"/>
          <w:sz w:val="24"/>
          <w:szCs w:val="24"/>
          <w:lang w:eastAsia="ru-RU"/>
        </w:rPr>
      </w:pPr>
    </w:p>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Cs/>
          <w:color w:val="0000CC"/>
          <w:sz w:val="24"/>
          <w:szCs w:val="24"/>
          <w:lang w:eastAsia="ru-RU"/>
        </w:rPr>
      </w:pPr>
    </w:p>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Cs/>
          <w:color w:val="0000CC"/>
          <w:sz w:val="24"/>
          <w:szCs w:val="24"/>
          <w:lang w:eastAsia="ru-RU"/>
        </w:rPr>
      </w:pPr>
    </w:p>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Cs/>
          <w:color w:val="0000CC"/>
          <w:sz w:val="24"/>
          <w:szCs w:val="24"/>
          <w:lang w:eastAsia="ru-RU"/>
        </w:rPr>
      </w:pPr>
    </w:p>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Cs/>
          <w:color w:val="0000CC"/>
          <w:sz w:val="24"/>
          <w:szCs w:val="24"/>
          <w:lang w:eastAsia="ru-RU"/>
        </w:rPr>
      </w:pPr>
    </w:p>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
          <w:bCs/>
          <w:color w:val="0000CC"/>
          <w:sz w:val="48"/>
          <w:szCs w:val="48"/>
          <w:lang w:eastAsia="ru-RU"/>
        </w:rPr>
      </w:pPr>
      <w:r w:rsidRPr="00BC4558">
        <w:rPr>
          <w:rFonts w:ascii="Times New Roman" w:eastAsia="Times New Roman" w:hAnsi="Times New Roman" w:cs="Times New Roman"/>
          <w:b/>
          <w:bCs/>
          <w:color w:val="0000CC"/>
          <w:sz w:val="48"/>
          <w:szCs w:val="48"/>
          <w:lang w:eastAsia="ru-RU"/>
        </w:rPr>
        <w:t xml:space="preserve">Консультация </w:t>
      </w:r>
      <w:r w:rsidR="00A769B7" w:rsidRPr="00BC4558">
        <w:rPr>
          <w:rFonts w:ascii="Times New Roman" w:eastAsia="Times New Roman" w:hAnsi="Times New Roman" w:cs="Times New Roman"/>
          <w:b/>
          <w:bCs/>
          <w:color w:val="0000CC"/>
          <w:sz w:val="48"/>
          <w:szCs w:val="48"/>
          <w:lang w:eastAsia="ru-RU"/>
        </w:rPr>
        <w:t xml:space="preserve"> </w:t>
      </w:r>
      <w:r w:rsidRPr="00BC4558">
        <w:rPr>
          <w:rFonts w:ascii="Times New Roman" w:eastAsia="Times New Roman" w:hAnsi="Times New Roman" w:cs="Times New Roman"/>
          <w:b/>
          <w:bCs/>
          <w:color w:val="0000CC"/>
          <w:sz w:val="48"/>
          <w:szCs w:val="48"/>
          <w:lang w:eastAsia="ru-RU"/>
        </w:rPr>
        <w:t xml:space="preserve">для </w:t>
      </w:r>
      <w:r w:rsidR="00A769B7" w:rsidRPr="00BC4558">
        <w:rPr>
          <w:rFonts w:ascii="Times New Roman" w:eastAsia="Times New Roman" w:hAnsi="Times New Roman" w:cs="Times New Roman"/>
          <w:b/>
          <w:bCs/>
          <w:color w:val="0000CC"/>
          <w:sz w:val="48"/>
          <w:szCs w:val="48"/>
          <w:lang w:eastAsia="ru-RU"/>
        </w:rPr>
        <w:t xml:space="preserve"> </w:t>
      </w:r>
      <w:r w:rsidRPr="00BC4558">
        <w:rPr>
          <w:rFonts w:ascii="Times New Roman" w:eastAsia="Times New Roman" w:hAnsi="Times New Roman" w:cs="Times New Roman"/>
          <w:b/>
          <w:bCs/>
          <w:color w:val="0000CC"/>
          <w:sz w:val="48"/>
          <w:szCs w:val="48"/>
          <w:lang w:eastAsia="ru-RU"/>
        </w:rPr>
        <w:t>родителей</w:t>
      </w:r>
    </w:p>
    <w:p w:rsidR="008A52D0" w:rsidRPr="00BC4558" w:rsidRDefault="008A52D0" w:rsidP="00D4538E">
      <w:pPr>
        <w:shd w:val="clear" w:color="auto" w:fill="FFFFFF" w:themeFill="background1"/>
        <w:spacing w:after="0" w:line="240" w:lineRule="auto"/>
        <w:jc w:val="center"/>
        <w:rPr>
          <w:rFonts w:ascii="Times New Roman" w:eastAsia="Times New Roman" w:hAnsi="Times New Roman" w:cs="Times New Roman"/>
          <w:b/>
          <w:bCs/>
          <w:color w:val="0000CC"/>
          <w:sz w:val="48"/>
          <w:szCs w:val="48"/>
          <w:lang w:eastAsia="ru-RU"/>
        </w:rPr>
      </w:pPr>
    </w:p>
    <w:p w:rsidR="00C104A3" w:rsidRPr="00BC4558" w:rsidRDefault="008A52D0" w:rsidP="00C104A3">
      <w:pPr>
        <w:shd w:val="clear" w:color="auto" w:fill="FFFFFF"/>
        <w:spacing w:after="0" w:line="240" w:lineRule="auto"/>
        <w:ind w:left="-568" w:right="284" w:firstLine="568"/>
        <w:jc w:val="center"/>
        <w:rPr>
          <w:rFonts w:ascii="Calibri" w:eastAsia="Times New Roman" w:hAnsi="Calibri" w:cs="Times New Roman"/>
          <w:color w:val="0000CC"/>
          <w:lang w:eastAsia="ru-RU"/>
        </w:rPr>
      </w:pPr>
      <w:r w:rsidRPr="00BC4558">
        <w:rPr>
          <w:rFonts w:ascii="Times New Roman" w:hAnsi="Times New Roman" w:cs="Times New Roman"/>
          <w:b/>
          <w:color w:val="0000CC"/>
          <w:sz w:val="48"/>
          <w:szCs w:val="48"/>
        </w:rPr>
        <w:t xml:space="preserve"> </w:t>
      </w:r>
      <w:r w:rsidR="00C104A3" w:rsidRPr="00BC4558">
        <w:rPr>
          <w:rFonts w:ascii="Times New Roman" w:hAnsi="Times New Roman" w:cs="Times New Roman"/>
          <w:b/>
          <w:color w:val="0000CC"/>
          <w:sz w:val="48"/>
          <w:szCs w:val="48"/>
        </w:rPr>
        <w:t>«</w:t>
      </w:r>
      <w:r w:rsidR="00C104A3" w:rsidRPr="00BC4558">
        <w:rPr>
          <w:rFonts w:ascii="Times New Roman" w:eastAsia="Times New Roman" w:hAnsi="Times New Roman" w:cs="Times New Roman"/>
          <w:b/>
          <w:bCs/>
          <w:iCs/>
          <w:color w:val="0000CC"/>
          <w:sz w:val="56"/>
          <w:szCs w:val="56"/>
          <w:lang w:eastAsia="ru-RU"/>
        </w:rPr>
        <w:t>Роль семьи в речевом развитии ребенка 4-5 лет».</w:t>
      </w:r>
    </w:p>
    <w:p w:rsidR="008A52D0" w:rsidRPr="00BC4558" w:rsidRDefault="008A52D0" w:rsidP="008A52D0">
      <w:pPr>
        <w:jc w:val="center"/>
        <w:rPr>
          <w:rFonts w:ascii="Times New Roman" w:hAnsi="Times New Roman" w:cs="Times New Roman"/>
          <w:b/>
          <w:color w:val="0000CC"/>
          <w:sz w:val="48"/>
          <w:szCs w:val="48"/>
        </w:rPr>
      </w:pPr>
    </w:p>
    <w:p w:rsidR="008A52D0" w:rsidRPr="00BC4558" w:rsidRDefault="00C80B49" w:rsidP="008A52D0">
      <w:pPr>
        <w:shd w:val="clear" w:color="auto" w:fill="FFFFFF"/>
        <w:spacing w:after="0" w:line="240" w:lineRule="auto"/>
        <w:jc w:val="center"/>
        <w:rPr>
          <w:rFonts w:ascii="Times New Roman" w:eastAsia="Times New Roman" w:hAnsi="Times New Roman" w:cs="Times New Roman"/>
          <w:bCs/>
          <w:color w:val="0000CC"/>
          <w:sz w:val="56"/>
          <w:szCs w:val="56"/>
          <w:lang w:eastAsia="ru-RU"/>
        </w:rPr>
      </w:pPr>
      <w:r w:rsidRPr="00BC4558">
        <w:rPr>
          <w:rFonts w:ascii="Times New Roman" w:eastAsia="Times New Roman" w:hAnsi="Times New Roman" w:cs="Times New Roman"/>
          <w:b/>
          <w:bCs/>
          <w:color w:val="0000CC"/>
          <w:sz w:val="56"/>
          <w:szCs w:val="56"/>
          <w:lang w:eastAsia="ru-RU"/>
        </w:rPr>
        <w:drawing>
          <wp:inline distT="0" distB="0" distL="0" distR="0">
            <wp:extent cx="2815053" cy="4000500"/>
            <wp:effectExtent l="0" t="0" r="0" b="0"/>
            <wp:docPr id="4" name="Рисунок 4" descr="http://nachalo4ka.ru/wp-content/uploads/2014/0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chalo4ka.ru/wp-content/uploads/2014/08/27.png"/>
                    <pic:cNvPicPr>
                      <a:picLocks noChangeAspect="1" noChangeArrowheads="1"/>
                    </pic:cNvPicPr>
                  </pic:nvPicPr>
                  <pic:blipFill>
                    <a:blip r:embed="rId4" cstate="print"/>
                    <a:srcRect/>
                    <a:stretch>
                      <a:fillRect/>
                    </a:stretch>
                  </pic:blipFill>
                  <pic:spPr bwMode="auto">
                    <a:xfrm>
                      <a:off x="0" y="0"/>
                      <a:ext cx="2823936" cy="4013123"/>
                    </a:xfrm>
                    <a:prstGeom prst="rect">
                      <a:avLst/>
                    </a:prstGeom>
                    <a:noFill/>
                    <a:ln w="9525">
                      <a:noFill/>
                      <a:miter lim="800000"/>
                      <a:headEnd/>
                      <a:tailEnd/>
                    </a:ln>
                  </pic:spPr>
                </pic:pic>
              </a:graphicData>
            </a:graphic>
          </wp:inline>
        </w:drawing>
      </w:r>
    </w:p>
    <w:p w:rsidR="008A52D0" w:rsidRPr="00BC4558" w:rsidRDefault="00B52694" w:rsidP="008A52D0">
      <w:pPr>
        <w:shd w:val="clear" w:color="auto" w:fill="FFFFFF"/>
        <w:spacing w:after="0" w:line="240" w:lineRule="auto"/>
        <w:jc w:val="right"/>
        <w:rPr>
          <w:rFonts w:ascii="Times New Roman" w:eastAsia="Times New Roman" w:hAnsi="Times New Roman" w:cs="Times New Roman"/>
          <w:b/>
          <w:bCs/>
          <w:color w:val="0000CC"/>
          <w:sz w:val="28"/>
          <w:lang w:eastAsia="ru-RU"/>
        </w:rPr>
      </w:pPr>
      <w:r w:rsidRPr="00BC4558">
        <w:rPr>
          <w:rFonts w:ascii="Times New Roman" w:eastAsia="Times New Roman" w:hAnsi="Times New Roman" w:cs="Times New Roman"/>
          <w:b/>
          <w:bCs/>
          <w:color w:val="0000CC"/>
          <w:sz w:val="28"/>
          <w:lang w:eastAsia="ru-RU"/>
        </w:rPr>
        <w:t>Февраль</w:t>
      </w:r>
      <w:r w:rsidR="008A52D0" w:rsidRPr="00BC4558">
        <w:rPr>
          <w:rFonts w:ascii="Times New Roman" w:eastAsia="Times New Roman" w:hAnsi="Times New Roman" w:cs="Times New Roman"/>
          <w:b/>
          <w:bCs/>
          <w:color w:val="0000CC"/>
          <w:sz w:val="28"/>
          <w:lang w:eastAsia="ru-RU"/>
        </w:rPr>
        <w:t>, 2022 год</w:t>
      </w:r>
    </w:p>
    <w:p w:rsidR="008A52D0" w:rsidRPr="00BC4558" w:rsidRDefault="008A52D0" w:rsidP="008A52D0">
      <w:pPr>
        <w:shd w:val="clear" w:color="auto" w:fill="FFFFFF"/>
        <w:spacing w:after="0" w:line="240" w:lineRule="auto"/>
        <w:jc w:val="right"/>
        <w:rPr>
          <w:rFonts w:ascii="Times New Roman" w:eastAsia="Times New Roman" w:hAnsi="Times New Roman" w:cs="Times New Roman"/>
          <w:b/>
          <w:bCs/>
          <w:color w:val="0000CC"/>
          <w:sz w:val="28"/>
          <w:lang w:eastAsia="ru-RU"/>
        </w:rPr>
      </w:pPr>
      <w:r w:rsidRPr="00BC4558">
        <w:rPr>
          <w:rFonts w:ascii="Times New Roman" w:eastAsia="Times New Roman" w:hAnsi="Times New Roman" w:cs="Times New Roman"/>
          <w:b/>
          <w:bCs/>
          <w:color w:val="0000CC"/>
          <w:sz w:val="28"/>
          <w:lang w:eastAsia="ru-RU"/>
        </w:rPr>
        <w:t>Подготовила  воспитатель</w:t>
      </w:r>
    </w:p>
    <w:p w:rsidR="008A52D0" w:rsidRPr="00BC4558" w:rsidRDefault="008A52D0" w:rsidP="008A52D0">
      <w:pPr>
        <w:shd w:val="clear" w:color="auto" w:fill="FFFFFF"/>
        <w:spacing w:after="0" w:line="240" w:lineRule="auto"/>
        <w:jc w:val="right"/>
        <w:rPr>
          <w:rFonts w:ascii="Times New Roman" w:eastAsia="Times New Roman" w:hAnsi="Times New Roman" w:cs="Times New Roman"/>
          <w:b/>
          <w:bCs/>
          <w:color w:val="0000CC"/>
          <w:sz w:val="28"/>
          <w:lang w:eastAsia="ru-RU"/>
        </w:rPr>
      </w:pPr>
      <w:r w:rsidRPr="00BC4558">
        <w:rPr>
          <w:rFonts w:ascii="Times New Roman" w:eastAsia="Times New Roman" w:hAnsi="Times New Roman" w:cs="Times New Roman"/>
          <w:b/>
          <w:bCs/>
          <w:color w:val="0000CC"/>
          <w:sz w:val="28"/>
          <w:lang w:eastAsia="ru-RU"/>
        </w:rPr>
        <w:t>высшей  категории</w:t>
      </w:r>
    </w:p>
    <w:p w:rsidR="008A52D0" w:rsidRPr="00BC4558" w:rsidRDefault="008A52D0" w:rsidP="008A52D0">
      <w:pPr>
        <w:shd w:val="clear" w:color="auto" w:fill="FFFFFF"/>
        <w:spacing w:after="0" w:line="240" w:lineRule="auto"/>
        <w:jc w:val="right"/>
        <w:rPr>
          <w:rFonts w:ascii="Times New Roman" w:eastAsia="Times New Roman" w:hAnsi="Times New Roman" w:cs="Times New Roman"/>
          <w:b/>
          <w:bCs/>
          <w:color w:val="0000CC"/>
          <w:sz w:val="28"/>
          <w:lang w:eastAsia="ru-RU"/>
        </w:rPr>
      </w:pPr>
      <w:proofErr w:type="spellStart"/>
      <w:r w:rsidRPr="00BC4558">
        <w:rPr>
          <w:rFonts w:ascii="Times New Roman" w:eastAsia="Times New Roman" w:hAnsi="Times New Roman" w:cs="Times New Roman"/>
          <w:b/>
          <w:bCs/>
          <w:color w:val="0000CC"/>
          <w:sz w:val="28"/>
          <w:lang w:eastAsia="ru-RU"/>
        </w:rPr>
        <w:t>Перепелина</w:t>
      </w:r>
      <w:proofErr w:type="spellEnd"/>
      <w:r w:rsidRPr="00BC4558">
        <w:rPr>
          <w:rFonts w:ascii="Times New Roman" w:eastAsia="Times New Roman" w:hAnsi="Times New Roman" w:cs="Times New Roman"/>
          <w:b/>
          <w:bCs/>
          <w:color w:val="0000CC"/>
          <w:sz w:val="28"/>
          <w:lang w:eastAsia="ru-RU"/>
        </w:rPr>
        <w:t xml:space="preserve"> Надежда Владимировна </w:t>
      </w:r>
    </w:p>
    <w:p w:rsidR="008A52D0" w:rsidRPr="00BC4558" w:rsidRDefault="008A52D0" w:rsidP="008A52D0">
      <w:pPr>
        <w:shd w:val="clear" w:color="auto" w:fill="FFFFFF"/>
        <w:spacing w:after="0" w:line="240" w:lineRule="auto"/>
        <w:jc w:val="center"/>
        <w:rPr>
          <w:rFonts w:ascii="Times New Roman" w:eastAsia="Times New Roman" w:hAnsi="Times New Roman" w:cs="Times New Roman"/>
          <w:b/>
          <w:bCs/>
          <w:color w:val="0000CC"/>
          <w:sz w:val="28"/>
          <w:lang w:eastAsia="ru-RU"/>
        </w:rPr>
      </w:pPr>
    </w:p>
    <w:p w:rsidR="008A52D0" w:rsidRPr="00BC4558" w:rsidRDefault="008A52D0" w:rsidP="008A52D0">
      <w:pPr>
        <w:shd w:val="clear" w:color="auto" w:fill="FFFFFF"/>
        <w:spacing w:after="0" w:line="240" w:lineRule="auto"/>
        <w:jc w:val="center"/>
        <w:rPr>
          <w:rFonts w:ascii="Times New Roman" w:eastAsia="Times New Roman" w:hAnsi="Times New Roman" w:cs="Times New Roman"/>
          <w:b/>
          <w:bCs/>
          <w:color w:val="0000CC"/>
          <w:sz w:val="28"/>
          <w:lang w:eastAsia="ru-RU"/>
        </w:rPr>
      </w:pPr>
    </w:p>
    <w:p w:rsidR="008A52D0" w:rsidRPr="00BC4558" w:rsidRDefault="008A52D0" w:rsidP="008A52D0">
      <w:pPr>
        <w:shd w:val="clear" w:color="auto" w:fill="FFFFFF"/>
        <w:spacing w:after="0" w:line="240" w:lineRule="auto"/>
        <w:jc w:val="center"/>
        <w:rPr>
          <w:rFonts w:ascii="Times New Roman" w:eastAsia="Times New Roman" w:hAnsi="Times New Roman" w:cs="Times New Roman"/>
          <w:b/>
          <w:bCs/>
          <w:color w:val="0000CC"/>
          <w:sz w:val="28"/>
          <w:lang w:eastAsia="ru-RU"/>
        </w:rPr>
      </w:pPr>
    </w:p>
    <w:p w:rsidR="008A52D0" w:rsidRPr="00BC4558" w:rsidRDefault="008A52D0" w:rsidP="008A52D0">
      <w:pPr>
        <w:shd w:val="clear" w:color="auto" w:fill="FFFFFF"/>
        <w:spacing w:after="0" w:line="240" w:lineRule="auto"/>
        <w:jc w:val="center"/>
        <w:rPr>
          <w:rFonts w:ascii="Times New Roman" w:eastAsia="Times New Roman" w:hAnsi="Times New Roman" w:cs="Times New Roman"/>
          <w:b/>
          <w:bCs/>
          <w:color w:val="0000CC"/>
          <w:sz w:val="28"/>
          <w:lang w:eastAsia="ru-RU"/>
        </w:rPr>
      </w:pPr>
    </w:p>
    <w:p w:rsidR="008A52D0" w:rsidRDefault="00E475E7" w:rsidP="008A52D0">
      <w:pPr>
        <w:shd w:val="clear" w:color="auto" w:fill="FFFFFF"/>
        <w:spacing w:after="0" w:line="240" w:lineRule="auto"/>
        <w:jc w:val="center"/>
        <w:rPr>
          <w:rFonts w:ascii="Times New Roman" w:eastAsia="Times New Roman" w:hAnsi="Times New Roman" w:cs="Times New Roman"/>
          <w:b/>
          <w:bCs/>
          <w:color w:val="0000CC"/>
          <w:sz w:val="28"/>
          <w:lang w:eastAsia="ru-RU"/>
        </w:rPr>
      </w:pPr>
      <w:r w:rsidRPr="00BC4558">
        <w:rPr>
          <w:rFonts w:ascii="Times New Roman" w:eastAsia="Times New Roman" w:hAnsi="Times New Roman" w:cs="Times New Roman"/>
          <w:b/>
          <w:bCs/>
          <w:color w:val="0000CC"/>
          <w:sz w:val="28"/>
          <w:lang w:eastAsia="ru-RU"/>
        </w:rPr>
        <w:t>г</w:t>
      </w:r>
      <w:proofErr w:type="gramStart"/>
      <w:r w:rsidR="008A52D0" w:rsidRPr="00BC4558">
        <w:rPr>
          <w:rFonts w:ascii="Times New Roman" w:eastAsia="Times New Roman" w:hAnsi="Times New Roman" w:cs="Times New Roman"/>
          <w:b/>
          <w:bCs/>
          <w:color w:val="0000CC"/>
          <w:sz w:val="28"/>
          <w:lang w:eastAsia="ru-RU"/>
        </w:rPr>
        <w:t>.Я</w:t>
      </w:r>
      <w:proofErr w:type="gramEnd"/>
      <w:r w:rsidR="008A52D0" w:rsidRPr="00BC4558">
        <w:rPr>
          <w:rFonts w:ascii="Times New Roman" w:eastAsia="Times New Roman" w:hAnsi="Times New Roman" w:cs="Times New Roman"/>
          <w:b/>
          <w:bCs/>
          <w:color w:val="0000CC"/>
          <w:sz w:val="28"/>
          <w:lang w:eastAsia="ru-RU"/>
        </w:rPr>
        <w:t>рославль, 2022 г.</w:t>
      </w:r>
    </w:p>
    <w:p w:rsidR="0033102F" w:rsidRPr="00BC4558" w:rsidRDefault="0033102F" w:rsidP="008A52D0">
      <w:pPr>
        <w:shd w:val="clear" w:color="auto" w:fill="FFFFFF"/>
        <w:spacing w:after="0" w:line="240" w:lineRule="auto"/>
        <w:jc w:val="center"/>
        <w:rPr>
          <w:rFonts w:ascii="Times New Roman" w:eastAsia="Times New Roman" w:hAnsi="Times New Roman" w:cs="Times New Roman"/>
          <w:b/>
          <w:bCs/>
          <w:color w:val="0000CC"/>
          <w:sz w:val="28"/>
          <w:lang w:eastAsia="ru-RU"/>
        </w:rPr>
      </w:pPr>
    </w:p>
    <w:p w:rsidR="003408F1" w:rsidRPr="00BC4558" w:rsidRDefault="003408F1" w:rsidP="003408F1">
      <w:pPr>
        <w:shd w:val="clear" w:color="auto" w:fill="FFFFFF"/>
        <w:spacing w:after="0" w:line="240" w:lineRule="auto"/>
        <w:ind w:left="-568" w:right="284" w:firstLine="568"/>
        <w:jc w:val="center"/>
        <w:rPr>
          <w:rFonts w:ascii="Times New Roman" w:eastAsia="Times New Roman" w:hAnsi="Times New Roman" w:cs="Times New Roman"/>
          <w:b/>
          <w:bCs/>
          <w:iCs/>
          <w:color w:val="0000CC"/>
          <w:sz w:val="36"/>
          <w:szCs w:val="36"/>
          <w:lang w:eastAsia="ru-RU"/>
        </w:rPr>
      </w:pPr>
      <w:r w:rsidRPr="00BC4558">
        <w:rPr>
          <w:rFonts w:ascii="Times New Roman" w:eastAsia="Times New Roman" w:hAnsi="Times New Roman" w:cs="Times New Roman"/>
          <w:b/>
          <w:bCs/>
          <w:iCs/>
          <w:color w:val="0000CC"/>
          <w:sz w:val="36"/>
          <w:szCs w:val="36"/>
          <w:lang w:eastAsia="ru-RU"/>
        </w:rPr>
        <w:lastRenderedPageBreak/>
        <w:t>«Роль семьи в речевом развитии ребенка 4-5 лет».</w:t>
      </w:r>
    </w:p>
    <w:p w:rsidR="003408F1" w:rsidRPr="00774B27" w:rsidRDefault="0010686D" w:rsidP="0010686D">
      <w:pPr>
        <w:shd w:val="clear" w:color="auto" w:fill="FFFFFF"/>
        <w:tabs>
          <w:tab w:val="left" w:pos="9356"/>
        </w:tabs>
        <w:spacing w:after="0" w:line="240" w:lineRule="auto"/>
        <w:ind w:left="-568" w:right="141" w:firstLine="1"/>
        <w:jc w:val="both"/>
        <w:rPr>
          <w:rFonts w:ascii="Calibri" w:eastAsia="Times New Roman" w:hAnsi="Calibri"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 xml:space="preserve">     </w:t>
      </w:r>
      <w:r w:rsidR="003408F1" w:rsidRPr="00774B27">
        <w:rPr>
          <w:rFonts w:ascii="Times New Roman" w:eastAsia="Times New Roman" w:hAnsi="Times New Roman" w:cs="Times New Roman"/>
          <w:color w:val="0000CC"/>
          <w:sz w:val="28"/>
          <w:szCs w:val="28"/>
          <w:lang w:eastAsia="ru-RU"/>
        </w:rPr>
        <w:t>Речь не передается по наследству, малыши перенимают опыт речевого общения у окружающих его взрослых (и прежде всего родителей). Поэтому так важно, чтобы ребенок слышал правильную, грамотную речь.</w:t>
      </w:r>
    </w:p>
    <w:p w:rsidR="003408F1" w:rsidRPr="00774B27" w:rsidRDefault="003408F1" w:rsidP="0010686D">
      <w:pPr>
        <w:shd w:val="clear" w:color="auto" w:fill="FFFFFF"/>
        <w:tabs>
          <w:tab w:val="left" w:pos="9356"/>
        </w:tabs>
        <w:spacing w:after="0" w:line="240" w:lineRule="auto"/>
        <w:ind w:left="-568" w:right="141" w:firstLine="1"/>
        <w:jc w:val="both"/>
        <w:rPr>
          <w:rFonts w:ascii="Calibri" w:eastAsia="Times New Roman" w:hAnsi="Calibri"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   </w:t>
      </w:r>
      <w:r w:rsidR="0010686D" w:rsidRPr="00774B27">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Обогащение пассивного и активного словаря ребёнка и развитие у него грамматически правильной фразовой и связной речи – это задача, которую родители и педагоги могут и должны решать ежедневно. В первую очередь это касается тех семей, где дети имеют нарушение речевого развития.</w:t>
      </w:r>
    </w:p>
    <w:p w:rsidR="003408F1" w:rsidRDefault="003408F1" w:rsidP="00774B27">
      <w:pPr>
        <w:shd w:val="clear" w:color="auto" w:fill="FFFFFF"/>
        <w:tabs>
          <w:tab w:val="left" w:pos="9356"/>
        </w:tabs>
        <w:spacing w:after="0" w:line="240" w:lineRule="auto"/>
        <w:ind w:left="-568" w:right="141" w:firstLine="1"/>
        <w:jc w:val="both"/>
        <w:rPr>
          <w:rFonts w:ascii="Times New Roman" w:eastAsia="Times New Roman" w:hAnsi="Times New Roman"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Как проводить домашние занятия по развитию речи?</w:t>
      </w:r>
      <w:r w:rsidR="008A6F2B">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Для этого ничего специально не нужно организовывать. Вам не</w:t>
      </w:r>
      <w:r w:rsidR="004A7664" w:rsidRPr="00774B27">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r w:rsidR="00774B27">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w:t>
      </w:r>
    </w:p>
    <w:p w:rsidR="003408F1" w:rsidRPr="00774B27" w:rsidRDefault="00774B27" w:rsidP="00774B27">
      <w:pPr>
        <w:shd w:val="clear" w:color="auto" w:fill="FFFFFF"/>
        <w:tabs>
          <w:tab w:val="left" w:pos="9356"/>
        </w:tabs>
        <w:spacing w:after="0" w:line="240" w:lineRule="auto"/>
        <w:ind w:left="-567" w:right="141"/>
        <w:jc w:val="both"/>
        <w:rPr>
          <w:rFonts w:ascii="Calibri" w:eastAsia="Times New Roman" w:hAnsi="Calibri" w:cs="Times New Roman"/>
          <w:color w:val="0000CC"/>
          <w:sz w:val="28"/>
          <w:szCs w:val="28"/>
          <w:lang w:eastAsia="ru-RU"/>
        </w:rPr>
      </w:pPr>
      <w:r>
        <w:rPr>
          <w:rFonts w:ascii="Times New Roman" w:eastAsia="Times New Roman" w:hAnsi="Times New Roman" w:cs="Times New Roman"/>
          <w:color w:val="0000CC"/>
          <w:sz w:val="28"/>
          <w:szCs w:val="28"/>
          <w:lang w:eastAsia="ru-RU"/>
        </w:rPr>
        <w:t xml:space="preserve">     </w:t>
      </w:r>
      <w:r w:rsidR="003408F1" w:rsidRPr="00774B27">
        <w:rPr>
          <w:rFonts w:ascii="Times New Roman" w:eastAsia="Times New Roman" w:hAnsi="Times New Roman" w:cs="Times New Roman"/>
          <w:color w:val="0000CC"/>
          <w:sz w:val="28"/>
          <w:szCs w:val="28"/>
          <w:lang w:eastAsia="ru-RU"/>
        </w:rPr>
        <w:t>Итак, вы посмотрели перед собой и увидели, например, … яблоко.</w:t>
      </w:r>
    </w:p>
    <w:p w:rsidR="003408F1" w:rsidRPr="00774B27" w:rsidRDefault="003408F1" w:rsidP="00774B27">
      <w:pPr>
        <w:shd w:val="clear" w:color="auto" w:fill="FFFFFF"/>
        <w:tabs>
          <w:tab w:val="left" w:pos="9356"/>
        </w:tabs>
        <w:spacing w:after="0" w:line="240" w:lineRule="auto"/>
        <w:ind w:left="-568" w:right="141" w:firstLine="1"/>
        <w:jc w:val="both"/>
        <w:rPr>
          <w:rFonts w:ascii="Calibri" w:eastAsia="Times New Roman" w:hAnsi="Calibri"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Прекрасно, считайте, что у вас в руках готовый методический материал для развития речи ребёнка, причём любого возраста. Для начала устройте соревнование</w:t>
      </w:r>
      <w:r w:rsidR="004A7664" w:rsidRPr="00774B27">
        <w:rPr>
          <w:rFonts w:ascii="Times New Roman" w:eastAsia="Times New Roman" w:hAnsi="Times New Roman" w:cs="Times New Roman"/>
          <w:color w:val="0000CC"/>
          <w:sz w:val="28"/>
          <w:szCs w:val="28"/>
          <w:lang w:eastAsia="ru-RU"/>
        </w:rPr>
        <w:t>:</w:t>
      </w:r>
      <w:r w:rsidRPr="00774B27">
        <w:rPr>
          <w:rFonts w:ascii="Times New Roman" w:eastAsia="Times New Roman" w:hAnsi="Times New Roman" w:cs="Times New Roman"/>
          <w:color w:val="0000CC"/>
          <w:sz w:val="28"/>
          <w:szCs w:val="28"/>
          <w:lang w:eastAsia="ru-RU"/>
        </w:rPr>
        <w:t xml:space="preserve"> </w:t>
      </w:r>
      <w:proofErr w:type="gramStart"/>
      <w:r w:rsidRPr="00774B27">
        <w:rPr>
          <w:rFonts w:ascii="Times New Roman" w:eastAsia="Times New Roman" w:hAnsi="Times New Roman" w:cs="Times New Roman"/>
          <w:color w:val="0000CC"/>
          <w:sz w:val="28"/>
          <w:szCs w:val="28"/>
          <w:lang w:eastAsia="ru-RU"/>
        </w:rPr>
        <w:t>«Подбери словечко» (Яблоко какое? - сладкое, сочное, круглое, большое, блестящее, спелое, душистое, жёлтое, тяжёлое, вымытое, и т.д.).</w:t>
      </w:r>
      <w:proofErr w:type="gramEnd"/>
    </w:p>
    <w:p w:rsidR="008F4BAD" w:rsidRDefault="003408F1" w:rsidP="008F4BAD">
      <w:pPr>
        <w:shd w:val="clear" w:color="auto" w:fill="FFFFFF"/>
        <w:tabs>
          <w:tab w:val="left" w:pos="9356"/>
        </w:tabs>
        <w:spacing w:after="0" w:line="240" w:lineRule="auto"/>
        <w:ind w:left="-568" w:right="141" w:firstLine="1"/>
        <w:jc w:val="both"/>
        <w:rPr>
          <w:rFonts w:ascii="Times New Roman" w:eastAsia="Times New Roman" w:hAnsi="Times New Roman"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Игра пройдёт интереснее, если вы пригласите других членов своей семьи.</w:t>
      </w:r>
      <w:r w:rsidR="008F4BAD">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Тот, кто придумал следующее слово – откусывает кусочек яблока.</w:t>
      </w:r>
      <w:r w:rsidR="008F4BAD">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А пока оно ещё цело, его можно срисовать и заштриховать цветным</w:t>
      </w:r>
      <w:r w:rsidR="008F4BAD">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карандашом. Это полезно для пальчиков. Готовая картинка пусть украсит стену в детской комнате.</w:t>
      </w:r>
      <w:r w:rsidR="008F4BAD">
        <w:rPr>
          <w:rFonts w:ascii="Times New Roman" w:eastAsia="Times New Roman" w:hAnsi="Times New Roman" w:cs="Times New Roman"/>
          <w:color w:val="0000CC"/>
          <w:sz w:val="28"/>
          <w:szCs w:val="28"/>
          <w:lang w:eastAsia="ru-RU"/>
        </w:rPr>
        <w:t xml:space="preserve"> </w:t>
      </w:r>
    </w:p>
    <w:p w:rsidR="008F4BAD" w:rsidRDefault="008F4BAD" w:rsidP="008F4BAD">
      <w:pPr>
        <w:shd w:val="clear" w:color="auto" w:fill="FFFFFF"/>
        <w:tabs>
          <w:tab w:val="left" w:pos="9356"/>
        </w:tabs>
        <w:spacing w:after="0" w:line="240" w:lineRule="auto"/>
        <w:ind w:left="-568" w:right="141" w:firstLine="1"/>
        <w:jc w:val="both"/>
        <w:rPr>
          <w:rFonts w:ascii="Times New Roman" w:eastAsia="Times New Roman" w:hAnsi="Times New Roman" w:cs="Times New Roman"/>
          <w:color w:val="0000CC"/>
          <w:sz w:val="28"/>
          <w:szCs w:val="28"/>
          <w:lang w:eastAsia="ru-RU"/>
        </w:rPr>
      </w:pPr>
      <w:r>
        <w:rPr>
          <w:rFonts w:ascii="Times New Roman" w:eastAsia="Times New Roman" w:hAnsi="Times New Roman" w:cs="Times New Roman"/>
          <w:color w:val="0000CC"/>
          <w:sz w:val="28"/>
          <w:szCs w:val="28"/>
          <w:lang w:eastAsia="ru-RU"/>
        </w:rPr>
        <w:t xml:space="preserve">     </w:t>
      </w:r>
      <w:r w:rsidR="003408F1" w:rsidRPr="00774B27">
        <w:rPr>
          <w:rFonts w:ascii="Times New Roman" w:eastAsia="Times New Roman" w:hAnsi="Times New Roman" w:cs="Times New Roman"/>
          <w:color w:val="0000CC"/>
          <w:sz w:val="28"/>
          <w:szCs w:val="28"/>
          <w:lang w:eastAsia="ru-RU"/>
        </w:rPr>
        <w:t>А когда в руках несколько яблок, самое время их рассмотреть</w:t>
      </w:r>
      <w:r>
        <w:rPr>
          <w:rFonts w:ascii="Times New Roman" w:eastAsia="Times New Roman" w:hAnsi="Times New Roman" w:cs="Times New Roman"/>
          <w:color w:val="0000CC"/>
          <w:sz w:val="28"/>
          <w:szCs w:val="28"/>
          <w:lang w:eastAsia="ru-RU"/>
        </w:rPr>
        <w:t xml:space="preserve"> </w:t>
      </w:r>
      <w:proofErr w:type="gramStart"/>
      <w:r w:rsidR="003408F1" w:rsidRPr="00774B27">
        <w:rPr>
          <w:rFonts w:ascii="Times New Roman" w:eastAsia="Times New Roman" w:hAnsi="Times New Roman" w:cs="Times New Roman"/>
          <w:color w:val="0000CC"/>
          <w:sz w:val="28"/>
          <w:szCs w:val="28"/>
          <w:lang w:eastAsia="ru-RU"/>
        </w:rPr>
        <w:t>повнимательней</w:t>
      </w:r>
      <w:proofErr w:type="gramEnd"/>
      <w:r w:rsidR="003408F1" w:rsidRPr="00774B27">
        <w:rPr>
          <w:rFonts w:ascii="Times New Roman" w:eastAsia="Times New Roman" w:hAnsi="Times New Roman" w:cs="Times New Roman"/>
          <w:color w:val="0000CC"/>
          <w:sz w:val="28"/>
          <w:szCs w:val="28"/>
          <w:lang w:eastAsia="ru-RU"/>
        </w:rPr>
        <w:t xml:space="preserve"> и сравнить между собой - игра с союзом «А» - «Сравни два яблока» (первое яблоко жёлтое, А второе - красное; одно сладкое, А другое с кислинкой; у первого коричневые семечки, А у второго - белые и т.д.)</w:t>
      </w:r>
      <w:r>
        <w:rPr>
          <w:rFonts w:ascii="Times New Roman" w:eastAsia="Times New Roman" w:hAnsi="Times New Roman" w:cs="Times New Roman"/>
          <w:color w:val="0000CC"/>
          <w:sz w:val="28"/>
          <w:szCs w:val="28"/>
          <w:lang w:eastAsia="ru-RU"/>
        </w:rPr>
        <w:t xml:space="preserve"> </w:t>
      </w:r>
    </w:p>
    <w:p w:rsidR="003408F1" w:rsidRPr="00774B27" w:rsidRDefault="003408F1" w:rsidP="008F4BAD">
      <w:pPr>
        <w:shd w:val="clear" w:color="auto" w:fill="FFFFFF"/>
        <w:tabs>
          <w:tab w:val="left" w:pos="9356"/>
        </w:tabs>
        <w:spacing w:after="0" w:line="240" w:lineRule="auto"/>
        <w:ind w:left="-568" w:right="141" w:firstLine="1"/>
        <w:jc w:val="both"/>
        <w:rPr>
          <w:rFonts w:ascii="Calibri" w:eastAsia="Times New Roman" w:hAnsi="Calibri"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Аналогичным образом любой предмет, ситуация, впечатление могут послужить материалом и поводом для развития детской речи.</w:t>
      </w:r>
      <w:r w:rsidR="008F4BAD">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 xml:space="preserve">Рассмотрим ещё несколько ситуаций, подходящих для речевых занятий. На прогулке. </w:t>
      </w:r>
      <w:proofErr w:type="gramStart"/>
      <w:r w:rsidRPr="00774B27">
        <w:rPr>
          <w:rFonts w:ascii="Times New Roman" w:eastAsia="Times New Roman" w:hAnsi="Times New Roman" w:cs="Times New Roman"/>
          <w:color w:val="0000CC"/>
          <w:sz w:val="28"/>
          <w:szCs w:val="28"/>
          <w:lang w:eastAsia="ru-RU"/>
        </w:rPr>
        <w:t>В это время вы можете прививать ребёнку знания и закреплять у него речевые навыки по темам «Одежда», «Обувь», «Осень», «Зима», «Весна», «Лето», «Игрушки», «Город», «Транспорт», «Птицы» и другие.</w:t>
      </w:r>
      <w:proofErr w:type="gramEnd"/>
      <w:r w:rsidR="00710D0E">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w:t>
      </w:r>
      <w:r w:rsidR="008F4BAD">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 </w:t>
      </w:r>
      <w:proofErr w:type="gramStart"/>
      <w:r w:rsidRPr="00774B27">
        <w:rPr>
          <w:rFonts w:ascii="Times New Roman" w:eastAsia="Times New Roman" w:hAnsi="Times New Roman" w:cs="Times New Roman"/>
          <w:color w:val="0000CC"/>
          <w:sz w:val="28"/>
          <w:szCs w:val="28"/>
          <w:lang w:eastAsia="ru-RU"/>
        </w:rPr>
        <w:t>Полезно вслушиваться в звуки улицы: шелест листьев, шум шагов,</w:t>
      </w:r>
      <w:r w:rsidR="00BC4A1A">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 xml:space="preserve">гудение машин, </w:t>
      </w:r>
      <w:r w:rsidRPr="00774B27">
        <w:rPr>
          <w:rFonts w:ascii="Times New Roman" w:eastAsia="Times New Roman" w:hAnsi="Times New Roman" w:cs="Times New Roman"/>
          <w:color w:val="0000CC"/>
          <w:sz w:val="28"/>
          <w:szCs w:val="28"/>
          <w:lang w:eastAsia="ru-RU"/>
        </w:rPr>
        <w:lastRenderedPageBreak/>
        <w:t>голоса птиц, звуки ветра, дождя, снега, града и т.д.</w:t>
      </w:r>
      <w:proofErr w:type="gramEnd"/>
      <w:r w:rsidRPr="00774B27">
        <w:rPr>
          <w:rFonts w:ascii="Times New Roman" w:eastAsia="Times New Roman" w:hAnsi="Times New Roman" w:cs="Times New Roman"/>
          <w:color w:val="0000CC"/>
          <w:sz w:val="28"/>
          <w:szCs w:val="28"/>
          <w:lang w:eastAsia="ru-RU"/>
        </w:rPr>
        <w:t xml:space="preserve">  Это развивает слуховое внимания. Ребёнку будут интересны игры: «О чём рассказала улица?», «Помолчи и расскажи, что услышал», «Внимательные ушки», «Кто позвал?».</w:t>
      </w:r>
    </w:p>
    <w:p w:rsidR="003408F1" w:rsidRDefault="003408F1" w:rsidP="00CE2EF2">
      <w:pPr>
        <w:shd w:val="clear" w:color="auto" w:fill="FFFFFF"/>
        <w:tabs>
          <w:tab w:val="left" w:pos="9356"/>
        </w:tabs>
        <w:spacing w:after="0" w:line="240" w:lineRule="auto"/>
        <w:ind w:left="-567" w:right="141"/>
        <w:jc w:val="both"/>
        <w:rPr>
          <w:rFonts w:ascii="Times New Roman" w:eastAsia="Times New Roman" w:hAnsi="Times New Roman"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Рассматривание сезонной одежды людей поможет обогатить и</w:t>
      </w:r>
      <w:r w:rsidR="00CE2EF2">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активизировать словарь по темам «Одежда» и «Обувь».</w:t>
      </w:r>
    </w:p>
    <w:p w:rsidR="003408F1" w:rsidRPr="00774B27" w:rsidRDefault="00CE2EF2" w:rsidP="00CE2EF2">
      <w:pPr>
        <w:shd w:val="clear" w:color="auto" w:fill="FFFFFF"/>
        <w:tabs>
          <w:tab w:val="left" w:pos="9356"/>
        </w:tabs>
        <w:spacing w:after="0" w:line="240" w:lineRule="auto"/>
        <w:ind w:left="-568" w:right="141" w:firstLine="1"/>
        <w:jc w:val="both"/>
        <w:rPr>
          <w:rFonts w:ascii="Calibri" w:eastAsia="Times New Roman" w:hAnsi="Calibri" w:cs="Times New Roman"/>
          <w:color w:val="0000CC"/>
          <w:sz w:val="28"/>
          <w:szCs w:val="28"/>
          <w:lang w:eastAsia="ru-RU"/>
        </w:rPr>
      </w:pPr>
      <w:r>
        <w:rPr>
          <w:rFonts w:ascii="Times New Roman" w:eastAsia="Times New Roman" w:hAnsi="Times New Roman" w:cs="Times New Roman"/>
          <w:color w:val="0000CC"/>
          <w:sz w:val="28"/>
          <w:szCs w:val="28"/>
          <w:lang w:eastAsia="ru-RU"/>
        </w:rPr>
        <w:t xml:space="preserve">     </w:t>
      </w:r>
      <w:r w:rsidR="003408F1" w:rsidRPr="00774B27">
        <w:rPr>
          <w:rFonts w:ascii="Times New Roman" w:eastAsia="Times New Roman" w:hAnsi="Times New Roman" w:cs="Times New Roman"/>
          <w:color w:val="0000CC"/>
          <w:sz w:val="28"/>
          <w:szCs w:val="28"/>
          <w:lang w:eastAsia="ru-RU"/>
        </w:rPr>
        <w:t>Участие в сезонных играх и забавах с другими детьми сформирует</w:t>
      </w:r>
      <w:r>
        <w:rPr>
          <w:rFonts w:ascii="Times New Roman" w:eastAsia="Times New Roman" w:hAnsi="Times New Roman" w:cs="Times New Roman"/>
          <w:color w:val="0000CC"/>
          <w:sz w:val="28"/>
          <w:szCs w:val="28"/>
          <w:lang w:eastAsia="ru-RU"/>
        </w:rPr>
        <w:t xml:space="preserve"> </w:t>
      </w:r>
      <w:r w:rsidR="003408F1" w:rsidRPr="00774B27">
        <w:rPr>
          <w:rFonts w:ascii="Times New Roman" w:eastAsia="Times New Roman" w:hAnsi="Times New Roman" w:cs="Times New Roman"/>
          <w:color w:val="0000CC"/>
          <w:sz w:val="28"/>
          <w:szCs w:val="28"/>
          <w:lang w:eastAsia="ru-RU"/>
        </w:rPr>
        <w:t>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p>
    <w:p w:rsidR="003408F1" w:rsidRPr="00774B27" w:rsidRDefault="003408F1" w:rsidP="00CE2EF2">
      <w:pPr>
        <w:shd w:val="clear" w:color="auto" w:fill="FFFFFF"/>
        <w:tabs>
          <w:tab w:val="left" w:pos="9356"/>
        </w:tabs>
        <w:spacing w:after="0" w:line="240" w:lineRule="auto"/>
        <w:ind w:left="-568" w:right="141" w:firstLine="1"/>
        <w:jc w:val="both"/>
        <w:rPr>
          <w:rFonts w:ascii="Calibri" w:eastAsia="Times New Roman" w:hAnsi="Calibri"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 </w:t>
      </w:r>
      <w:r w:rsidR="00CE2EF2">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Сюжетно-ролевые игры с другими детьми или членами семьи «Автобус», «Найдём клад», «Магазин», «Строительство песочного городка» помогут лучше овладеть фразовой речью и навыками речевой коммуникации. Ваша задача помочь детям организовать такую игру, подсказать сюжет, показать игровые действия.</w:t>
      </w:r>
      <w:r w:rsidR="00CE2EF2">
        <w:rPr>
          <w:rFonts w:ascii="Times New Roman" w:eastAsia="Times New Roman" w:hAnsi="Times New Roman" w:cs="Times New Roman"/>
          <w:color w:val="0000CC"/>
          <w:sz w:val="28"/>
          <w:szCs w:val="28"/>
          <w:lang w:eastAsia="ru-RU"/>
        </w:rPr>
        <w:t xml:space="preserve"> </w:t>
      </w:r>
    </w:p>
    <w:p w:rsidR="003408F1" w:rsidRPr="00774B27" w:rsidRDefault="00D73B6A" w:rsidP="00CE2EF2">
      <w:pPr>
        <w:shd w:val="clear" w:color="auto" w:fill="FFFFFF"/>
        <w:tabs>
          <w:tab w:val="left" w:pos="9356"/>
        </w:tabs>
        <w:spacing w:after="0" w:line="240" w:lineRule="auto"/>
        <w:ind w:left="-568" w:right="141" w:firstLine="1"/>
        <w:jc w:val="both"/>
        <w:rPr>
          <w:rFonts w:ascii="Calibri" w:eastAsia="Times New Roman" w:hAnsi="Calibri" w:cs="Times New Roman"/>
          <w:color w:val="0000CC"/>
          <w:sz w:val="28"/>
          <w:szCs w:val="28"/>
          <w:lang w:eastAsia="ru-RU"/>
        </w:rPr>
      </w:pPr>
      <w:r>
        <w:rPr>
          <w:rFonts w:ascii="Times New Roman" w:eastAsia="Times New Roman" w:hAnsi="Times New Roman" w:cs="Times New Roman"/>
          <w:color w:val="0000CC"/>
          <w:sz w:val="28"/>
          <w:szCs w:val="28"/>
          <w:lang w:eastAsia="ru-RU"/>
        </w:rPr>
        <w:t xml:space="preserve">     </w:t>
      </w:r>
      <w:r w:rsidR="003408F1" w:rsidRPr="00774B27">
        <w:rPr>
          <w:rFonts w:ascii="Times New Roman" w:eastAsia="Times New Roman" w:hAnsi="Times New Roman" w:cs="Times New Roman"/>
          <w:color w:val="0000CC"/>
          <w:sz w:val="28"/>
          <w:szCs w:val="28"/>
          <w:lang w:eastAsia="ru-RU"/>
        </w:rPr>
        <w:t xml:space="preserve">На кухне: </w:t>
      </w:r>
      <w:proofErr w:type="gramStart"/>
      <w:r w:rsidR="003408F1" w:rsidRPr="00774B27">
        <w:rPr>
          <w:rFonts w:ascii="Times New Roman" w:eastAsia="Times New Roman" w:hAnsi="Times New Roman" w:cs="Times New Roman"/>
          <w:color w:val="0000CC"/>
          <w:sz w:val="28"/>
          <w:szCs w:val="28"/>
          <w:lang w:eastAsia="ru-RU"/>
        </w:rPr>
        <w:t>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w:t>
      </w:r>
      <w:proofErr w:type="gramEnd"/>
    </w:p>
    <w:p w:rsidR="003408F1" w:rsidRPr="00774B27" w:rsidRDefault="003408F1" w:rsidP="00D73B6A">
      <w:pPr>
        <w:shd w:val="clear" w:color="auto" w:fill="FFFFFF"/>
        <w:tabs>
          <w:tab w:val="left" w:pos="9356"/>
        </w:tabs>
        <w:spacing w:after="0" w:line="240" w:lineRule="auto"/>
        <w:ind w:left="-568" w:right="141" w:firstLine="1"/>
        <w:jc w:val="both"/>
        <w:rPr>
          <w:rFonts w:ascii="Calibri" w:eastAsia="Times New Roman" w:hAnsi="Calibri" w:cs="Times New Roman"/>
          <w:color w:val="0000CC"/>
          <w:sz w:val="28"/>
          <w:szCs w:val="28"/>
          <w:lang w:eastAsia="ru-RU"/>
        </w:rPr>
      </w:pPr>
      <w:r w:rsidRPr="00774B27">
        <w:rPr>
          <w:rFonts w:ascii="Times New Roman" w:eastAsia="Times New Roman" w:hAnsi="Times New Roman" w:cs="Times New Roman"/>
          <w:color w:val="0000CC"/>
          <w:sz w:val="28"/>
          <w:szCs w:val="28"/>
          <w:lang w:eastAsia="ru-RU"/>
        </w:rPr>
        <w:t>   Рассказывайте сыну или дочке, как называются продукты, какое блюдо вы готовите, какие действия при этом совершаете. Не ограничивайтесь примитивным бытовым словарём, предлагайте ребёнку всё новые и новые слова. Старайтесь, чтобы он запоминал и повторял их за вами.</w:t>
      </w:r>
      <w:r w:rsidR="00D73B6A">
        <w:rPr>
          <w:rFonts w:ascii="Times New Roman" w:eastAsia="Times New Roman" w:hAnsi="Times New Roman" w:cs="Times New Roman"/>
          <w:color w:val="0000CC"/>
          <w:sz w:val="28"/>
          <w:szCs w:val="28"/>
          <w:lang w:eastAsia="ru-RU"/>
        </w:rPr>
        <w:t xml:space="preserve"> </w:t>
      </w:r>
      <w:proofErr w:type="gramStart"/>
      <w:r w:rsidRPr="00774B27">
        <w:rPr>
          <w:rFonts w:ascii="Times New Roman" w:eastAsia="Times New Roman" w:hAnsi="Times New Roman" w:cs="Times New Roman"/>
          <w:color w:val="0000CC"/>
          <w:sz w:val="28"/>
          <w:szCs w:val="28"/>
          <w:lang w:eastAsia="ru-RU"/>
        </w:rPr>
        <w:t>Называйте свойства (цвет, форму, размер, вкус) продуктов (горячий, остывший, сладкий, острый, свежий, чёрствый и т.д.).</w:t>
      </w:r>
      <w:proofErr w:type="gramEnd"/>
      <w:r w:rsidRPr="00774B27">
        <w:rPr>
          <w:rFonts w:ascii="Times New Roman" w:eastAsia="Times New Roman" w:hAnsi="Times New Roman" w:cs="Times New Roman"/>
          <w:color w:val="0000CC"/>
          <w:sz w:val="28"/>
          <w:szCs w:val="28"/>
          <w:lang w:eastAsia="ru-RU"/>
        </w:rPr>
        <w:t xml:space="preserve"> Задавайте ребёнку соответствующие вопросы («Попробуй, какой получился салат?», «Что мы ещё забыли положить в суп?», «Какую морковку выберем?» и др.).</w:t>
      </w:r>
    </w:p>
    <w:p w:rsidR="00C53DD9" w:rsidRPr="00774B27" w:rsidRDefault="003408F1" w:rsidP="00D73B6A">
      <w:pPr>
        <w:shd w:val="clear" w:color="auto" w:fill="FFFFFF"/>
        <w:tabs>
          <w:tab w:val="left" w:pos="9356"/>
        </w:tabs>
        <w:spacing w:after="0" w:line="240" w:lineRule="auto"/>
        <w:ind w:left="-568" w:right="141" w:firstLine="1"/>
        <w:jc w:val="both"/>
        <w:rPr>
          <w:color w:val="3333CC"/>
          <w:sz w:val="28"/>
          <w:szCs w:val="28"/>
        </w:rPr>
      </w:pPr>
      <w:r w:rsidRPr="00774B27">
        <w:rPr>
          <w:rFonts w:ascii="Times New Roman" w:eastAsia="Times New Roman" w:hAnsi="Times New Roman" w:cs="Times New Roman"/>
          <w:b/>
          <w:bCs/>
          <w:i/>
          <w:iCs/>
          <w:color w:val="0000CC"/>
          <w:sz w:val="28"/>
          <w:szCs w:val="28"/>
          <w:lang w:eastAsia="ru-RU"/>
        </w:rPr>
        <w:t>   </w:t>
      </w:r>
      <w:proofErr w:type="gramStart"/>
      <w:r w:rsidRPr="00774B27">
        <w:rPr>
          <w:rFonts w:ascii="Times New Roman" w:eastAsia="Times New Roman" w:hAnsi="Times New Roman" w:cs="Times New Roman"/>
          <w:b/>
          <w:bCs/>
          <w:i/>
          <w:iCs/>
          <w:color w:val="0000CC"/>
          <w:sz w:val="28"/>
          <w:szCs w:val="28"/>
          <w:lang w:eastAsia="ru-RU"/>
        </w:rPr>
        <w:t>ОБЯЗАТЕЛЬНО</w:t>
      </w:r>
      <w:r w:rsidRPr="00774B27">
        <w:rPr>
          <w:rFonts w:ascii="Times New Roman" w:eastAsia="Times New Roman" w:hAnsi="Times New Roman" w:cs="Times New Roman"/>
          <w:color w:val="0000CC"/>
          <w:sz w:val="28"/>
          <w:szCs w:val="28"/>
          <w:lang w:eastAsia="ru-RU"/>
        </w:rPr>
        <w:t> называйте все свои действия («нарезаю», «перемешиваю», «солю», «обжариваю», «чищу», «тру», «пробую» и т.д.), показывайте ребёнку, что и как вы делаете.</w:t>
      </w:r>
      <w:proofErr w:type="gramEnd"/>
      <w:r w:rsidRPr="00774B27">
        <w:rPr>
          <w:rFonts w:ascii="Times New Roman" w:eastAsia="Times New Roman" w:hAnsi="Times New Roman" w:cs="Times New Roman"/>
          <w:color w:val="0000CC"/>
          <w:sz w:val="28"/>
          <w:szCs w:val="28"/>
          <w:lang w:eastAsia="ru-RU"/>
        </w:rPr>
        <w:t xml:space="preserve">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w:t>
      </w:r>
      <w:r w:rsidR="00D73B6A">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Если ребёнок ещё мал и неловок, пусть занимается рядом с вами своей игрушечной посудой и продуктами, копирует ваши слова и действия: «готовит» еду куклам и кормит их, моет посуду, вытирает со стола. И обязательно рассказывает вам о том, что он делает, пусть даже совсем не понятно. Поощряйте любую речевую активность ребенка.</w:t>
      </w:r>
      <w:r w:rsidR="00D73B6A">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 xml:space="preserve">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sidRPr="00774B27">
        <w:rPr>
          <w:rFonts w:ascii="Times New Roman" w:eastAsia="Times New Roman" w:hAnsi="Times New Roman" w:cs="Times New Roman"/>
          <w:color w:val="0000CC"/>
          <w:sz w:val="28"/>
          <w:szCs w:val="28"/>
          <w:lang w:eastAsia="ru-RU"/>
        </w:rPr>
        <w:t>в</w:t>
      </w:r>
      <w:proofErr w:type="gramEnd"/>
      <w:r w:rsidRPr="00774B27">
        <w:rPr>
          <w:rFonts w:ascii="Times New Roman" w:eastAsia="Times New Roman" w:hAnsi="Times New Roman" w:cs="Times New Roman"/>
          <w:color w:val="0000CC"/>
          <w:sz w:val="28"/>
          <w:szCs w:val="28"/>
          <w:lang w:eastAsia="ru-RU"/>
        </w:rPr>
        <w:t xml:space="preserve"> огромное», «Угадай, о чём я говорю», «Скажи наоборот» и т.д.</w:t>
      </w:r>
      <w:r w:rsidR="00D73B6A">
        <w:rPr>
          <w:rFonts w:ascii="Times New Roman" w:eastAsia="Times New Roman" w:hAnsi="Times New Roman" w:cs="Times New Roman"/>
          <w:color w:val="0000CC"/>
          <w:sz w:val="28"/>
          <w:szCs w:val="28"/>
          <w:lang w:eastAsia="ru-RU"/>
        </w:rPr>
        <w:t xml:space="preserve"> </w:t>
      </w:r>
      <w:r w:rsidRPr="00774B27">
        <w:rPr>
          <w:rFonts w:ascii="Times New Roman" w:eastAsia="Times New Roman" w:hAnsi="Times New Roman" w:cs="Times New Roman"/>
          <w:color w:val="0000CC"/>
          <w:sz w:val="28"/>
          <w:szCs w:val="28"/>
          <w:lang w:eastAsia="ru-RU"/>
        </w:rPr>
        <w:t>Итак, мы развиваем словарь детей для того, чтобы ребенок мог активно использовать фразовую речь, распространенные предложения и пользоваться связной речью. И помните: только игровая форма изложения всегда позволит сделать серьезное обучение радостным, желанным и главное успешным.</w:t>
      </w:r>
    </w:p>
    <w:sectPr w:rsidR="00C53DD9" w:rsidRPr="00774B27" w:rsidSect="00D462BF">
      <w:pgSz w:w="11906" w:h="16838"/>
      <w:pgMar w:top="993" w:right="991" w:bottom="851" w:left="156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8F1"/>
    <w:rsid w:val="0010686D"/>
    <w:rsid w:val="002D005B"/>
    <w:rsid w:val="0033102F"/>
    <w:rsid w:val="003408F1"/>
    <w:rsid w:val="004A7664"/>
    <w:rsid w:val="004C3751"/>
    <w:rsid w:val="00580175"/>
    <w:rsid w:val="00637EAB"/>
    <w:rsid w:val="00710D0E"/>
    <w:rsid w:val="00774B27"/>
    <w:rsid w:val="007B112A"/>
    <w:rsid w:val="00811286"/>
    <w:rsid w:val="008A52D0"/>
    <w:rsid w:val="008A6F2B"/>
    <w:rsid w:val="008F4BAD"/>
    <w:rsid w:val="00A0433F"/>
    <w:rsid w:val="00A769B7"/>
    <w:rsid w:val="00B52694"/>
    <w:rsid w:val="00BC4558"/>
    <w:rsid w:val="00BC4A1A"/>
    <w:rsid w:val="00C104A3"/>
    <w:rsid w:val="00C53DD9"/>
    <w:rsid w:val="00C80B49"/>
    <w:rsid w:val="00CE2EF2"/>
    <w:rsid w:val="00D4538E"/>
    <w:rsid w:val="00D462BF"/>
    <w:rsid w:val="00D73B6A"/>
    <w:rsid w:val="00E475E7"/>
    <w:rsid w:val="00FA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953</Words>
  <Characters>5434</Characters>
  <Application>Microsoft Office Word</Application>
  <DocSecurity>0</DocSecurity>
  <Lines>45</Lines>
  <Paragraphs>12</Paragraphs>
  <ScaleCrop>false</ScaleCrop>
  <Company>Reanimator Extreme Edition</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2022-01-01T13:31:00Z</dcterms:created>
  <dcterms:modified xsi:type="dcterms:W3CDTF">2022-01-01T14:04:00Z</dcterms:modified>
</cp:coreProperties>
</file>