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65" w:rsidRPr="00631565" w:rsidRDefault="00631565" w:rsidP="00CA1903">
      <w:pPr>
        <w:spacing w:after="0" w:line="240" w:lineRule="auto"/>
        <w:ind w:left="-142"/>
        <w:jc w:val="center"/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 w:themeColor="text1"/>
          <w:sz w:val="36"/>
          <w:szCs w:val="36"/>
          <w:shd w:val="clear" w:color="auto" w:fill="FFFFFF"/>
        </w:rPr>
        <w:t>Консультация для родителей</w:t>
      </w:r>
    </w:p>
    <w:p w:rsidR="00E464A3" w:rsidRDefault="00631565" w:rsidP="00631565">
      <w:pPr>
        <w:spacing w:after="0" w:line="240" w:lineRule="auto"/>
        <w:ind w:left="-142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t>«</w:t>
      </w:r>
      <w:r w:rsidR="00E464A3" w:rsidRPr="00631565">
        <w:rPr>
          <w:rFonts w:cs="Times New Roman"/>
          <w:b/>
          <w:color w:val="FF0000"/>
          <w:sz w:val="32"/>
          <w:szCs w:val="32"/>
          <w:shd w:val="clear" w:color="auto" w:fill="FFFFFF"/>
        </w:rPr>
        <w:t>Сюжетно - ролевая игра</w:t>
      </w:r>
      <w:r>
        <w:rPr>
          <w:rFonts w:cs="Times New Roman"/>
          <w:b/>
          <w:color w:val="FF0000"/>
          <w:sz w:val="32"/>
          <w:szCs w:val="32"/>
          <w:shd w:val="clear" w:color="auto" w:fill="FFFFFF"/>
        </w:rPr>
        <w:t xml:space="preserve"> и её значение»</w:t>
      </w:r>
    </w:p>
    <w:p w:rsidR="00631565" w:rsidRPr="00631565" w:rsidRDefault="00631565" w:rsidP="00631565">
      <w:pPr>
        <w:spacing w:after="0" w:line="240" w:lineRule="auto"/>
        <w:ind w:left="-142"/>
        <w:jc w:val="center"/>
        <w:rPr>
          <w:rFonts w:cs="Times New Roman"/>
          <w:b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85950" cy="2514600"/>
            <wp:effectExtent l="19050" t="0" r="0" b="0"/>
            <wp:docPr id="1" name="Рисунок 1" descr="C:\Users\бвц\AppData\Local\Microsoft\Windows\Temporary Internet Files\Content.Word\IMG-d0bd58ef3250176f2fe5a1e1611b77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IMG-d0bd58ef3250176f2fe5a1e1611b774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03" w:rsidRPr="00631565" w:rsidRDefault="00CA1903" w:rsidP="00CA1903">
      <w:pPr>
        <w:spacing w:after="0" w:line="240" w:lineRule="auto"/>
        <w:ind w:left="-142"/>
        <w:jc w:val="both"/>
        <w:rPr>
          <w:rFonts w:cs="Times New Roman"/>
          <w:b/>
          <w:color w:val="FF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 w:val="36"/>
          <w:szCs w:val="36"/>
          <w:shd w:val="clear" w:color="auto" w:fill="FFFFFF"/>
        </w:rPr>
        <w:t xml:space="preserve">                                                    </w:t>
      </w:r>
    </w:p>
    <w:p w:rsidR="00982E6E" w:rsidRPr="00631565" w:rsidRDefault="00E464A3" w:rsidP="00631565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>Игра – основное занятие дошкольника. Принимая участие в играх, малыш познаёт окружающий мир, учится строить отношения со сверстниками и взрослыми, овладевает родным, иностранными языками, получает другие необходимые в этом возрасте знания. Развиваются психические познавательные процессы, формируются жизненно важные умения и навыки (рассуждать, анализировать, принимать решения, соподчинять мотивы).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Игры дошкольников возникают по инициативе самих детей, либо их организует взрослый в обучающих, воспитательных, психотерапевтических целях. К первой группе относится сюжетно-ролевая разновидность.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Чтобы понять, как возникает, развивается сюжетно-ролевая игра в средней группе, необходимо рассмотреть ее особенности. 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Специфика сюжетно-ролевой игры</w:t>
      </w:r>
      <w:r w:rsidR="00CA1903" w:rsidRPr="00631565">
        <w:rPr>
          <w:rFonts w:cs="Times New Roman"/>
          <w:b/>
          <w:color w:val="FF0000"/>
          <w:szCs w:val="28"/>
          <w:shd w:val="clear" w:color="auto" w:fill="FFFFFF"/>
        </w:rPr>
        <w:t>: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Сюжетно-ролевой игрой считается </w:t>
      </w:r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такая</w:t>
      </w:r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 xml:space="preserve">, в которой дети сами придумывают сюжет, распределяют роли. Собственно, сюжет и роли появляются в развлечениях малышей 4-5 лет. На более ранних этапах развития ребёнка уместно говорить о сюжетно-отобразительной игре, когда малыш уже совершает игровые действия (кормит куклу, укладывает её спать, возит машинку и т.д.), но ещё не берёт на себя роль. Переход от отобразительных действий к сюжету и обозначению ролей происходит с 3 до 4 лет.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FF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Структура сюжетно-ролевой игры</w:t>
      </w:r>
      <w:r w:rsidR="00CA1903" w:rsidRPr="00631565">
        <w:rPr>
          <w:rFonts w:cs="Times New Roman"/>
          <w:color w:val="FF0000"/>
          <w:szCs w:val="28"/>
          <w:shd w:val="clear" w:color="auto" w:fill="FFFFFF"/>
        </w:rPr>
        <w:t>:</w:t>
      </w:r>
      <w:r w:rsidRPr="00631565">
        <w:rPr>
          <w:rFonts w:cs="Times New Roman"/>
          <w:color w:val="FF0000"/>
          <w:szCs w:val="28"/>
          <w:shd w:val="clear" w:color="auto" w:fill="FFFFFF"/>
        </w:rPr>
        <w:t xml:space="preserve"> 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Сюжетно-ролевая игра (детский сад - лучшее место для ее проведения) включает следующие взаимосвязанные компоненты: 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Воображаемая ситуация</w:t>
      </w:r>
      <w:r w:rsidR="00CA1903" w:rsidRPr="00631565">
        <w:rPr>
          <w:rFonts w:cs="Times New Roman"/>
          <w:b/>
          <w:color w:val="FF0000"/>
          <w:szCs w:val="28"/>
          <w:shd w:val="clear" w:color="auto" w:fill="FFFFFF"/>
        </w:rPr>
        <w:t>: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Вторая реальность создаётся после того, как один из игроков произносит слова «как будто». 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Сюжет</w:t>
      </w:r>
      <w:r w:rsidR="00CA1903" w:rsidRPr="00631565">
        <w:rPr>
          <w:rFonts w:cs="Times New Roman"/>
          <w:color w:val="FF0000"/>
          <w:szCs w:val="28"/>
          <w:shd w:val="clear" w:color="auto" w:fill="FFFFFF"/>
        </w:rPr>
        <w:t xml:space="preserve">: 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Это события, которые происходят в игре: посетители парикмахерской ждут очереди на стрижку, доктор принимает пациентов, мама моет посуду и т.д. 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lastRenderedPageBreak/>
        <w:t>Роль</w:t>
      </w:r>
      <w:r w:rsidR="00CA1903" w:rsidRPr="00631565">
        <w:rPr>
          <w:rFonts w:cs="Times New Roman"/>
          <w:b/>
          <w:color w:val="FF0000"/>
          <w:szCs w:val="28"/>
          <w:shd w:val="clear" w:color="auto" w:fill="FFFFFF"/>
        </w:rPr>
        <w:t xml:space="preserve">: 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Во время игры малыш не просто действует за своего героя, но проживает его жизнь. Количество и разнообразие ролей зависят от возраста играющих и особенностей сюжета.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Отношения</w:t>
      </w:r>
      <w:r w:rsidR="00CA1903" w:rsidRPr="00631565">
        <w:rPr>
          <w:rFonts w:cs="Times New Roman"/>
          <w:b/>
          <w:color w:val="FF0000"/>
          <w:szCs w:val="28"/>
          <w:shd w:val="clear" w:color="auto" w:fill="FFFFFF"/>
        </w:rPr>
        <w:t xml:space="preserve">: 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Для этого вида игр характерны два плана отношений: игровые и реальные. </w:t>
      </w:r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Игровое взаимодействие – это разговор «мамы» и «дочки», диалог «продавца» и «покупателей», «врача» и «пациента».</w:t>
      </w:r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В реальные отношения дети вступают, чтобы обсудить варианты развития игры, оспорить поведение участников.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31565">
        <w:rPr>
          <w:rFonts w:cs="Times New Roman"/>
          <w:b/>
          <w:color w:val="FF0000"/>
          <w:szCs w:val="28"/>
          <w:shd w:val="clear" w:color="auto" w:fill="FFFFFF"/>
        </w:rPr>
        <w:t>Правила</w:t>
      </w:r>
      <w:r w:rsidR="00CA1903" w:rsidRPr="00631565">
        <w:rPr>
          <w:rFonts w:cs="Times New Roman"/>
          <w:b/>
          <w:color w:val="FF0000"/>
          <w:szCs w:val="28"/>
          <w:shd w:val="clear" w:color="auto" w:fill="FFFFFF"/>
        </w:rPr>
        <w:t>: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Это только на первый </w:t>
      </w:r>
      <w:r w:rsidR="00CA1903" w:rsidRPr="00631565">
        <w:rPr>
          <w:rFonts w:cs="Times New Roman"/>
          <w:color w:val="000000"/>
          <w:szCs w:val="28"/>
          <w:shd w:val="clear" w:color="auto" w:fill="FFFFFF"/>
        </w:rPr>
        <w:t>взгляд,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кажется, что такой вид игры не содержит правил. На самом деле они ес</w:t>
      </w:r>
      <w:r w:rsidR="00982E6E" w:rsidRPr="00631565">
        <w:rPr>
          <w:rFonts w:cs="Times New Roman"/>
          <w:color w:val="000000"/>
          <w:szCs w:val="28"/>
          <w:shd w:val="clear" w:color="auto" w:fill="FFFFFF"/>
        </w:rPr>
        <w:t>ть, но выражены не столь явно.</w:t>
      </w:r>
      <w:r w:rsidR="00CA1903" w:rsidRPr="0063156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82E6E" w:rsidRPr="00631565">
        <w:rPr>
          <w:rFonts w:cs="Times New Roman"/>
          <w:color w:val="000000"/>
          <w:szCs w:val="28"/>
          <w:shd w:val="clear" w:color="auto" w:fill="FFFFFF"/>
        </w:rPr>
        <w:t>Т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ак, если дети играют в больницу, то ребёнок, исполняющий роль врача, должен быть в белом халате, сидеть в «кабинете», чётко следовать логике совершаемых действий: осматривать «больного» и ставить диагноз. Если вместо этого он начнёт танцевать или взвешивать муляжи овощей, то правила будут нарушены. Перечисленные компоненты проявляются по-разному в зависимости от возраста малышей.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Как играют дети средней группы?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Сюжетно-ролевая игра в средней группе (как, впрочем, и в других) – это интерпретация </w:t>
      </w:r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увиденного</w:t>
      </w:r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и услышанного. Малыши обыгрывают действия своих родителей, бабушек, дедушек в быту, воспитателя и няни в дошкольном учреждении, врача в районной поликлинике и т.д. Источник, питающий игру, – окружающий мир. Побывали ребята на экскурсии в медицинском кабинете, и вот уже кто-то пробует ставить термометр плюшевому мишке и подыскивает себе медсестру. Посмотрели мультик или кинофильм о моряках, а на следующий день в группе появились свои капитаны, боцманы и матросы. После полёта Юрия Гагарина дети без устали играли в космонавтов.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>Игры детей 4-5 лет несколько хаотичны, сюжеты и р</w:t>
      </w:r>
      <w:r w:rsidR="00CA1903" w:rsidRPr="00631565">
        <w:rPr>
          <w:rFonts w:cs="Times New Roman"/>
          <w:color w:val="000000"/>
          <w:szCs w:val="28"/>
          <w:shd w:val="clear" w:color="auto" w:fill="FFFFFF"/>
        </w:rPr>
        <w:t xml:space="preserve">оли быстро сменяют друг друга. 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Сюжетно-ролевая игра в средней группе отличается тем, что дети этого возраста стремятся сохранить логику действий. Если трёхлетний малыш сначала делал кукле укол, затем осматривал её, то сейчас подобные манипуляции оспариваются. Так в соответствии с возрастом изменяются сюжетно-ролевые игры. Средняя группа пытается приблизить игру к реальности. Организация предметно-игровой среды Воспитатель заботится о создании необходимой обстановки. Чтобы возникла сюжетно-ролевая игра, младшая группа строго разделяется на зоны. В одной части группового помещения куклы пьют чай, в другой расположен гараж для игрушечных машин, в третьей воспроизведён интерьер магазина.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Применение заместителей способствует развитию воображения ребёнка. Недаром известный педагог А.С. Макаренко рекомендовал родителям покупать больше полуготовых игрушек (кубики, конструктор, мозаика), а также игрушек-материалов (картон, бумага, пластилин).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shd w:val="clear" w:color="auto" w:fill="FFFFFF"/>
        </w:rPr>
        <w:t>Сюжетно-ролевая</w:t>
      </w: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игра в средней группе благоприятна для создания проблемных ситуаций. Например, мишка на прогулке поранил ногу. Как ему помочь? Или кукла </w:t>
      </w:r>
      <w:r w:rsidRPr="0063156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Катя приглашает подружек на чай, но чашек меньше, чем гостей. Что ей делать? Подобные ситуации продумываются заранее, а затем педагог помогает детям найти решения. Развитие сюжетно-ролевой игры происходит в зависимости от того, что придумали воспитанники. </w:t>
      </w:r>
    </w:p>
    <w:p w:rsidR="00E464A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Предлагая ребёнку роль, скажем, врача, необходимо обращать внимание дошкольника на том, что доктор должен быть вежливым, доброжелательно относиться к пациентам. Культура поведения и общения важна и для продавца, и для парикмахера, и для официанта. Детские сюжетно-ролевые игры довольно разнообразны. </w:t>
      </w:r>
    </w:p>
    <w:p w:rsidR="00CA1903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Взаимосвязь видов игр дошкольников Ближе всех к </w:t>
      </w:r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сюжетно-ролевой</w:t>
      </w:r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 xml:space="preserve"> стоит режиссёрская игра. В ней также есть сюжет и роли. Однако ребёнок играет один. Сюжетную линию малыш придумывает сам. Персонажами выступают игрушки, предметы или объекты природы (камешки, жёлуди, шишки). Дошкольники любят играть в театрализованные игры, изображать героев сказок и мультфильмов. Иногда в группе организуются целые спектакли, сюжет которых по желанию участников может меняться. Строительно-конструктивная игра идёт бок </w:t>
      </w:r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о бок</w:t>
      </w:r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 xml:space="preserve"> с другими видами. Так как малыши обыгрывают свои постройки (домик для кукол, теремок, забор вокруг площадки и т.д.). Элементы сюжета есть и в подвижных разновидностях ("Кот и мыши", "</w:t>
      </w:r>
      <w:proofErr w:type="spellStart"/>
      <w:proofErr w:type="gramStart"/>
      <w:r w:rsidRPr="00631565">
        <w:rPr>
          <w:rFonts w:cs="Times New Roman"/>
          <w:color w:val="000000"/>
          <w:szCs w:val="28"/>
          <w:shd w:val="clear" w:color="auto" w:fill="FFFFFF"/>
        </w:rPr>
        <w:t>Али-Баба</w:t>
      </w:r>
      <w:proofErr w:type="spellEnd"/>
      <w:proofErr w:type="gramEnd"/>
      <w:r w:rsidRPr="00631565">
        <w:rPr>
          <w:rFonts w:cs="Times New Roman"/>
          <w:color w:val="000000"/>
          <w:szCs w:val="28"/>
          <w:shd w:val="clear" w:color="auto" w:fill="FFFFFF"/>
        </w:rPr>
        <w:t>" и др.).</w:t>
      </w:r>
    </w:p>
    <w:p w:rsidR="00CA1903" w:rsidRPr="00631565" w:rsidRDefault="00E464A3" w:rsidP="00631565">
      <w:pPr>
        <w:spacing w:after="0"/>
        <w:ind w:left="-142"/>
        <w:jc w:val="center"/>
        <w:rPr>
          <w:rFonts w:cs="Times New Roman"/>
          <w:b/>
          <w:color w:val="FF0000"/>
          <w:szCs w:val="28"/>
          <w:u w:val="single"/>
          <w:shd w:val="clear" w:color="auto" w:fill="FFFFFF"/>
        </w:rPr>
      </w:pPr>
      <w:r w:rsidRPr="00631565">
        <w:rPr>
          <w:rFonts w:cs="Times New Roman"/>
          <w:b/>
          <w:color w:val="FF0000"/>
          <w:szCs w:val="28"/>
          <w:u w:val="single"/>
          <w:shd w:val="clear" w:color="auto" w:fill="FFFFFF"/>
        </w:rPr>
        <w:t>Рекомендации родителям</w:t>
      </w:r>
    </w:p>
    <w:p w:rsidR="00982E6E" w:rsidRPr="00631565" w:rsidRDefault="00E464A3" w:rsidP="00631565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>Малыши играют не только в детском саду, но и дома. О том, чтобы игра была успешной, должны позаботиться родители. Чем старше становится ребёнок, тем чаще он задаёт различные вопросы. Мамы и папы должны поощрять детскую любознательность, вместе искать ответы, наблюдать за природой, трудом людей, делать выводы: «Почему на улице лужи?»; «Бабушке нездоровится. Как поступим?» и т.д. Полученные представления ребёнок отражает в игре. Развитию игр способствует чтение и обсуждение литературных произведений, посещение театра, слушание музыкальных произведений (детские песни, пьеса П.И. Чайковского «Болезнь куклы» и т.д.), просмотр мультиков и кинофильмов для детей.</w:t>
      </w:r>
    </w:p>
    <w:p w:rsidR="00631565" w:rsidRDefault="00E464A3" w:rsidP="004F60CF">
      <w:pPr>
        <w:spacing w:after="0"/>
        <w:ind w:left="-142"/>
        <w:rPr>
          <w:rFonts w:cs="Times New Roman"/>
          <w:color w:val="000000"/>
          <w:szCs w:val="28"/>
          <w:shd w:val="clear" w:color="auto" w:fill="FFFFFF"/>
        </w:rPr>
      </w:pPr>
      <w:r w:rsidRPr="00631565">
        <w:rPr>
          <w:rFonts w:cs="Times New Roman"/>
          <w:color w:val="000000"/>
          <w:szCs w:val="28"/>
          <w:shd w:val="clear" w:color="auto" w:fill="FFFFFF"/>
        </w:rPr>
        <w:t xml:space="preserve"> Не стоит бояться приглашать в гости друзей своего ребёнка. Сюжетно-ролевые игры дошкольного возраста весело проходят в хорошей компании. Наконец, у ребёнка должно быть собственное пространство, по крайней мере, часть комнаты, где он будет чувствовать себя хозяином положения. Игрушки и другие атрибуты хранятся в </w:t>
      </w:r>
      <w:r w:rsidR="00CA1903" w:rsidRPr="00631565">
        <w:rPr>
          <w:rFonts w:cs="Times New Roman"/>
          <w:color w:val="000000"/>
          <w:szCs w:val="28"/>
          <w:shd w:val="clear" w:color="auto" w:fill="FFFFFF"/>
        </w:rPr>
        <w:t>специальных ящиках или коробках.</w:t>
      </w:r>
    </w:p>
    <w:p w:rsidR="00631565" w:rsidRDefault="00631565" w:rsidP="00631565">
      <w:pPr>
        <w:shd w:val="clear" w:color="auto" w:fill="FFFFFF"/>
        <w:spacing w:after="0"/>
        <w:ind w:firstLine="71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Подготовил:</w:t>
      </w:r>
    </w:p>
    <w:p w:rsidR="00631565" w:rsidRDefault="00631565" w:rsidP="00631565">
      <w:pPr>
        <w:shd w:val="clear" w:color="auto" w:fill="FFFFFF"/>
        <w:spacing w:after="0"/>
        <w:ind w:firstLine="71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Воспитатель первой квалификационной категории</w:t>
      </w:r>
    </w:p>
    <w:p w:rsidR="00631565" w:rsidRDefault="00631565" w:rsidP="00631565">
      <w:pPr>
        <w:shd w:val="clear" w:color="auto" w:fill="FFFFFF"/>
        <w:spacing w:after="0"/>
        <w:ind w:firstLine="71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Ардимасова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Т.П.</w:t>
      </w:r>
    </w:p>
    <w:p w:rsidR="00631565" w:rsidRPr="004F60CF" w:rsidRDefault="00631565" w:rsidP="004F60CF">
      <w:pPr>
        <w:shd w:val="clear" w:color="auto" w:fill="FFFFFF"/>
        <w:spacing w:after="0"/>
        <w:ind w:firstLine="71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Февраль 2020 г.</w:t>
      </w:r>
    </w:p>
    <w:sectPr w:rsidR="00631565" w:rsidRPr="004F60CF" w:rsidSect="00CA1903">
      <w:pgSz w:w="11906" w:h="16838"/>
      <w:pgMar w:top="851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FF"/>
    <w:multiLevelType w:val="multilevel"/>
    <w:tmpl w:val="8C2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445F2"/>
    <w:multiLevelType w:val="multilevel"/>
    <w:tmpl w:val="536E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A167F"/>
    <w:multiLevelType w:val="multilevel"/>
    <w:tmpl w:val="594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3D2A"/>
    <w:multiLevelType w:val="multilevel"/>
    <w:tmpl w:val="4A3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272C"/>
    <w:multiLevelType w:val="multilevel"/>
    <w:tmpl w:val="08A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75298"/>
    <w:multiLevelType w:val="multilevel"/>
    <w:tmpl w:val="BC6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5270F"/>
    <w:multiLevelType w:val="multilevel"/>
    <w:tmpl w:val="478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22CCD"/>
    <w:multiLevelType w:val="multilevel"/>
    <w:tmpl w:val="DDF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077E0"/>
    <w:multiLevelType w:val="multilevel"/>
    <w:tmpl w:val="250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A3"/>
    <w:rsid w:val="00045DBE"/>
    <w:rsid w:val="0025327D"/>
    <w:rsid w:val="00264A48"/>
    <w:rsid w:val="003A3AF7"/>
    <w:rsid w:val="004860AD"/>
    <w:rsid w:val="004F60CF"/>
    <w:rsid w:val="00631565"/>
    <w:rsid w:val="00834066"/>
    <w:rsid w:val="00872604"/>
    <w:rsid w:val="00982E6E"/>
    <w:rsid w:val="00990CFF"/>
    <w:rsid w:val="00B950F3"/>
    <w:rsid w:val="00CA1903"/>
    <w:rsid w:val="00E4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D"/>
  </w:style>
  <w:style w:type="paragraph" w:styleId="1">
    <w:name w:val="heading 1"/>
    <w:basedOn w:val="a"/>
    <w:link w:val="10"/>
    <w:uiPriority w:val="9"/>
    <w:qFormat/>
    <w:rsid w:val="00E464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464A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4A3"/>
  </w:style>
  <w:style w:type="character" w:styleId="a3">
    <w:name w:val="Hyperlink"/>
    <w:basedOn w:val="a0"/>
    <w:uiPriority w:val="99"/>
    <w:semiHidden/>
    <w:unhideWhenUsed/>
    <w:rsid w:val="00E464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64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4A3"/>
    <w:rPr>
      <w:rFonts w:eastAsia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4A3"/>
    <w:rPr>
      <w:b/>
      <w:bCs/>
    </w:rPr>
  </w:style>
  <w:style w:type="paragraph" w:styleId="a5">
    <w:name w:val="Normal (Web)"/>
    <w:basedOn w:val="a"/>
    <w:uiPriority w:val="99"/>
    <w:unhideWhenUsed/>
    <w:rsid w:val="00E464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64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Customer</cp:lastModifiedBy>
  <cp:revision>8</cp:revision>
  <dcterms:created xsi:type="dcterms:W3CDTF">2017-08-29T16:26:00Z</dcterms:created>
  <dcterms:modified xsi:type="dcterms:W3CDTF">2020-08-30T15:35:00Z</dcterms:modified>
</cp:coreProperties>
</file>