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4E645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«Как подготовить руку к письму»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E645E" w:rsidRDefault="002A783B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</w:t>
      </w:r>
      <w:r w:rsidR="004E645E">
        <w:rPr>
          <w:rFonts w:ascii="Times New Roman" w:hAnsi="Times New Roman" w:cs="Times New Roman"/>
          <w:sz w:val="28"/>
          <w:szCs w:val="28"/>
        </w:rPr>
        <w:t>рь 2022</w:t>
      </w:r>
      <w:r w:rsidR="004E645E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B441CA" w:rsidRDefault="00B441CA" w:rsidP="00B44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69907" cy="2411896"/>
            <wp:effectExtent l="19050" t="0" r="1843" b="0"/>
            <wp:docPr id="1" name="Рисунок 1" descr="C:\Users\пк\AppData\Local\Microsoft\Windows\INetCache\Content.Word\154545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1545458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60" cy="241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Родителей всегда волнует вопрос, как обеспечить полноценное развитие ребенка в дошкольном возрасте, как правильно подготовить его к школе.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точных координированных движений руки.</w:t>
      </w:r>
      <w:r w:rsidRPr="004E645E">
        <w:rPr>
          <w:rStyle w:val="apple-converted-space"/>
          <w:color w:val="000000"/>
          <w:sz w:val="28"/>
          <w:szCs w:val="28"/>
        </w:rPr>
        <w:t> </w:t>
      </w:r>
      <w:r w:rsidRPr="004E645E">
        <w:rPr>
          <w:color w:val="000000"/>
          <w:sz w:val="28"/>
          <w:szCs w:val="28"/>
        </w:rPr>
        <w:t>Развитая моторика необходима для усвоения школьной программы. Год от года увеличивается количество первоклассников, которые испытывают большие трудности при овладении письмом: быстро устаёт рука, теряется рабочая строка, не получается правильное написание букв; не укладывается в общий темп работы. Движения их рук недостаточно точны и целенаправленны. Развитые детские руки нужно не только для школы, но и для всей последующей жизни детей. Отсюда следует, что прежде чем ребёнка учить писать, необходимо подготовить его руку к письму, тренировать мелкие мышцы кисти, укрепить их.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 xml:space="preserve">Подготовка к письму является одним из самых сложных этапов подготовки ребенка к систематическому обучению. Это связано с </w:t>
      </w:r>
      <w:r w:rsidRPr="004E645E">
        <w:rPr>
          <w:color w:val="000000"/>
          <w:sz w:val="28"/>
          <w:szCs w:val="28"/>
        </w:rPr>
        <w:lastRenderedPageBreak/>
        <w:t>психофизиологическими особенностям</w:t>
      </w:r>
      <w:r>
        <w:rPr>
          <w:color w:val="000000"/>
          <w:sz w:val="28"/>
          <w:szCs w:val="28"/>
        </w:rPr>
        <w:t>и 5-7</w:t>
      </w:r>
      <w:r w:rsidRPr="004E645E">
        <w:rPr>
          <w:color w:val="000000"/>
          <w:sz w:val="28"/>
          <w:szCs w:val="28"/>
        </w:rPr>
        <w:t xml:space="preserve"> летнего ребенка, с одной стороны, и с самим процессом письма с другой стороны.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К организации процесса письма предъявляются определённые требования, которые должны соблюдаться в обязательном порядке.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E645E">
        <w:rPr>
          <w:b/>
          <w:bCs/>
          <w:color w:val="000000"/>
          <w:sz w:val="28"/>
          <w:szCs w:val="28"/>
        </w:rPr>
        <w:t>Требования к организации процесса письма.</w:t>
      </w:r>
    </w:p>
    <w:p w:rsidR="004E645E" w:rsidRPr="004E645E" w:rsidRDefault="004E645E" w:rsidP="004E645E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 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4E645E">
        <w:rPr>
          <w:b/>
          <w:bCs/>
          <w:i/>
          <w:color w:val="000000"/>
          <w:sz w:val="28"/>
          <w:szCs w:val="28"/>
        </w:rPr>
        <w:t>Как правильно держать ручку?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  <w:r>
        <w:rPr>
          <w:color w:val="000000"/>
          <w:sz w:val="28"/>
          <w:szCs w:val="28"/>
        </w:rPr>
        <w:t xml:space="preserve"> </w:t>
      </w:r>
      <w:r w:rsidRPr="004E645E">
        <w:rPr>
          <w:color w:val="000000"/>
          <w:sz w:val="28"/>
          <w:szCs w:val="28"/>
        </w:rPr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 w:rsidRPr="004E645E">
        <w:rPr>
          <w:color w:val="000000"/>
          <w:sz w:val="28"/>
          <w:szCs w:val="28"/>
        </w:rPr>
        <w:t>Прогибание</w:t>
      </w:r>
      <w:proofErr w:type="spellEnd"/>
      <w:r w:rsidRPr="004E645E">
        <w:rPr>
          <w:color w:val="000000"/>
          <w:sz w:val="28"/>
          <w:szCs w:val="28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</w:p>
    <w:p w:rsidR="004E645E" w:rsidRPr="004E645E" w:rsidRDefault="004E645E" w:rsidP="004E645E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Когда пишем, соблюдаем следующие</w:t>
      </w:r>
      <w:r w:rsidRPr="004E645E">
        <w:rPr>
          <w:b/>
          <w:bCs/>
          <w:color w:val="000000"/>
          <w:sz w:val="28"/>
          <w:szCs w:val="28"/>
        </w:rPr>
        <w:t> </w:t>
      </w:r>
      <w:r w:rsidRPr="004E645E">
        <w:rPr>
          <w:bCs/>
          <w:color w:val="000000"/>
          <w:sz w:val="28"/>
          <w:szCs w:val="28"/>
        </w:rPr>
        <w:t>правила</w:t>
      </w:r>
      <w:r w:rsidRPr="004E645E">
        <w:rPr>
          <w:color w:val="000000"/>
          <w:sz w:val="28"/>
          <w:szCs w:val="28"/>
        </w:rPr>
        <w:t>: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 xml:space="preserve">Стол, за которым ребёнок будет </w:t>
      </w:r>
      <w:proofErr w:type="gramStart"/>
      <w:r w:rsidRPr="004E645E">
        <w:rPr>
          <w:color w:val="000000"/>
          <w:sz w:val="28"/>
          <w:szCs w:val="28"/>
        </w:rPr>
        <w:t>делать уроки подобран</w:t>
      </w:r>
      <w:proofErr w:type="gramEnd"/>
      <w:r w:rsidRPr="004E645E">
        <w:rPr>
          <w:color w:val="000000"/>
          <w:sz w:val="28"/>
          <w:szCs w:val="28"/>
        </w:rPr>
        <w:t xml:space="preserve"> по росту ребёнка;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Свет при письме падает слева;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Сидим прямо;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Ноги вместе;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Между грудью и столом расстояние 1,5-2 см;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Нижний левый угол листа, на котором пишет ребёнок, должен соответствовать середине груди;</w:t>
      </w:r>
    </w:p>
    <w:p w:rsidR="004E645E" w:rsidRPr="004E645E" w:rsidRDefault="004E645E" w:rsidP="004E645E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Оба локтя лежат на столе.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4E645E">
        <w:rPr>
          <w:color w:val="000000"/>
          <w:sz w:val="28"/>
          <w:szCs w:val="28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E645E">
        <w:rPr>
          <w:i/>
          <w:iCs/>
          <w:color w:val="000000"/>
          <w:sz w:val="28"/>
          <w:szCs w:val="28"/>
        </w:rPr>
        <w:t>Сели прямо, ноги вместе,</w:t>
      </w:r>
      <w:r w:rsidRPr="004E645E">
        <w:rPr>
          <w:color w:val="000000"/>
          <w:sz w:val="28"/>
          <w:szCs w:val="28"/>
        </w:rPr>
        <w:br/>
      </w:r>
      <w:r w:rsidRPr="004E645E">
        <w:rPr>
          <w:i/>
          <w:iCs/>
          <w:color w:val="000000"/>
          <w:sz w:val="28"/>
          <w:szCs w:val="28"/>
        </w:rPr>
        <w:t>Под наклон возьмём тетрадь.</w:t>
      </w:r>
      <w:r w:rsidRPr="004E645E">
        <w:rPr>
          <w:color w:val="000000"/>
          <w:sz w:val="28"/>
          <w:szCs w:val="28"/>
        </w:rPr>
        <w:br/>
      </w:r>
      <w:r w:rsidRPr="004E645E">
        <w:rPr>
          <w:i/>
          <w:iCs/>
          <w:color w:val="000000"/>
          <w:sz w:val="28"/>
          <w:szCs w:val="28"/>
        </w:rPr>
        <w:t>Левая рука на месте,</w:t>
      </w:r>
      <w:r w:rsidRPr="004E645E">
        <w:rPr>
          <w:color w:val="000000"/>
          <w:sz w:val="28"/>
          <w:szCs w:val="28"/>
        </w:rPr>
        <w:br/>
      </w:r>
      <w:r w:rsidRPr="004E645E">
        <w:rPr>
          <w:i/>
          <w:iCs/>
          <w:color w:val="000000"/>
          <w:sz w:val="28"/>
          <w:szCs w:val="28"/>
        </w:rPr>
        <w:t>Правая рука на месте,</w:t>
      </w:r>
      <w:r w:rsidRPr="004E645E">
        <w:rPr>
          <w:color w:val="000000"/>
          <w:sz w:val="28"/>
          <w:szCs w:val="28"/>
        </w:rPr>
        <w:br/>
      </w:r>
      <w:r w:rsidRPr="004E645E">
        <w:rPr>
          <w:i/>
          <w:iCs/>
          <w:color w:val="000000"/>
          <w:sz w:val="28"/>
          <w:szCs w:val="28"/>
        </w:rPr>
        <w:t>Можно начинать писать.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Ну что ж, начинаем писать. Рука при письме опирается на основани</w:t>
      </w:r>
      <w:proofErr w:type="gramStart"/>
      <w:r w:rsidRPr="004E645E">
        <w:rPr>
          <w:color w:val="000000"/>
          <w:sz w:val="28"/>
          <w:szCs w:val="28"/>
        </w:rPr>
        <w:t>е</w:t>
      </w:r>
      <w:proofErr w:type="gramEnd"/>
      <w:r w:rsidRPr="004E645E">
        <w:rPr>
          <w:color w:val="000000"/>
          <w:sz w:val="28"/>
          <w:szCs w:val="28"/>
        </w:rPr>
        <w:t xml:space="preserve">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  <w:r>
        <w:rPr>
          <w:color w:val="000000"/>
          <w:sz w:val="28"/>
          <w:szCs w:val="28"/>
        </w:rPr>
        <w:t xml:space="preserve"> </w:t>
      </w:r>
      <w:r w:rsidRPr="004E645E">
        <w:rPr>
          <w:color w:val="000000"/>
          <w:sz w:val="28"/>
          <w:szCs w:val="28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E645E">
        <w:rPr>
          <w:b/>
          <w:bCs/>
          <w:color w:val="000000"/>
          <w:sz w:val="28"/>
          <w:szCs w:val="28"/>
        </w:rPr>
        <w:t>Упражнения на укрепление мышц руки</w:t>
      </w:r>
    </w:p>
    <w:p w:rsidR="004E645E" w:rsidRPr="004E645E" w:rsidRDefault="004E645E" w:rsidP="004E645E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b/>
          <w:bCs/>
          <w:i/>
          <w:iCs/>
          <w:color w:val="000000"/>
          <w:sz w:val="28"/>
          <w:szCs w:val="28"/>
        </w:rPr>
        <w:t>Упражнения с мелким материалом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4E645E" w:rsidRPr="004E645E" w:rsidRDefault="004E645E" w:rsidP="004E645E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4E645E">
        <w:rPr>
          <w:b/>
          <w:bCs/>
          <w:i/>
          <w:color w:val="000000"/>
          <w:sz w:val="28"/>
          <w:szCs w:val="28"/>
        </w:rPr>
        <w:t>Различные виды продуктивной деятельности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4E645E" w:rsidRPr="004E645E" w:rsidRDefault="004E645E" w:rsidP="004E645E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4E645E">
        <w:rPr>
          <w:b/>
          <w:bCs/>
          <w:i/>
          <w:color w:val="000000"/>
          <w:sz w:val="28"/>
          <w:szCs w:val="28"/>
        </w:rPr>
        <w:t>Закрашивание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Это достаточно приятное занятие бывает сначала детям в тягость, но в дальнейшем они выполняют его с удовольствием.</w:t>
      </w:r>
      <w:r>
        <w:rPr>
          <w:color w:val="000000"/>
          <w:sz w:val="28"/>
          <w:szCs w:val="28"/>
        </w:rPr>
        <w:t xml:space="preserve"> </w:t>
      </w:r>
      <w:r w:rsidRPr="004E645E">
        <w:rPr>
          <w:color w:val="000000"/>
          <w:sz w:val="28"/>
          <w:szCs w:val="28"/>
        </w:rPr>
        <w:t xml:space="preserve">Условие задания: закрашивать надо только цветными карандашами, не выходить за пределы контура рисунка, делать закрашивание сплошным, без полос, можно </w:t>
      </w:r>
      <w:r w:rsidRPr="004E645E">
        <w:rPr>
          <w:color w:val="000000"/>
          <w:sz w:val="28"/>
          <w:szCs w:val="28"/>
        </w:rPr>
        <w:lastRenderedPageBreak/>
        <w:t>изменять нажим одного карандаша и закрасить рисунок тремя тонами – совсем светлым, более густым и очень густым.</w:t>
      </w:r>
    </w:p>
    <w:p w:rsidR="004E645E" w:rsidRPr="004E645E" w:rsidRDefault="004E645E" w:rsidP="004E645E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4E645E">
        <w:rPr>
          <w:b/>
          <w:bCs/>
          <w:i/>
          <w:color w:val="000000"/>
          <w:sz w:val="28"/>
          <w:szCs w:val="28"/>
        </w:rPr>
        <w:t xml:space="preserve">Штриховка 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Штриховка - </w:t>
      </w:r>
      <w:r w:rsidRPr="004E645E">
        <w:rPr>
          <w:b/>
          <w:bCs/>
          <w:color w:val="000000"/>
          <w:sz w:val="28"/>
          <w:szCs w:val="28"/>
        </w:rPr>
        <w:t>э</w:t>
      </w:r>
      <w:r w:rsidRPr="004E645E">
        <w:rPr>
          <w:color w:val="000000"/>
          <w:sz w:val="28"/>
          <w:szCs w:val="28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  <w:r>
        <w:rPr>
          <w:color w:val="000000"/>
          <w:sz w:val="28"/>
          <w:szCs w:val="28"/>
        </w:rPr>
        <w:t xml:space="preserve"> </w:t>
      </w:r>
      <w:r w:rsidRPr="004E645E">
        <w:rPr>
          <w:color w:val="000000"/>
          <w:sz w:val="28"/>
          <w:szCs w:val="28"/>
        </w:rPr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4E645E" w:rsidRPr="004E645E" w:rsidRDefault="004E645E" w:rsidP="004E645E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4E645E">
        <w:rPr>
          <w:b/>
          <w:bCs/>
          <w:i/>
          <w:color w:val="000000"/>
          <w:sz w:val="28"/>
          <w:szCs w:val="28"/>
        </w:rPr>
        <w:t>Срисовывание различных графических образов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4E645E" w:rsidRPr="004E645E" w:rsidRDefault="004E645E" w:rsidP="004E645E">
      <w:pPr>
        <w:pStyle w:val="a3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b/>
          <w:bCs/>
          <w:i/>
          <w:iCs/>
          <w:color w:val="000000"/>
          <w:sz w:val="28"/>
          <w:szCs w:val="28"/>
        </w:rPr>
        <w:t>Выполнение пальчиковой гимнастики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E645E">
        <w:rPr>
          <w:color w:val="000000"/>
          <w:sz w:val="28"/>
          <w:szCs w:val="28"/>
        </w:rPr>
        <w:t>По мнению ученых, пальчиковая гимнастика активизирует работу речевых зон в коре головного мозга.</w:t>
      </w:r>
      <w:r>
        <w:rPr>
          <w:color w:val="000000"/>
          <w:sz w:val="28"/>
          <w:szCs w:val="28"/>
        </w:rPr>
        <w:t xml:space="preserve"> </w:t>
      </w:r>
      <w:r w:rsidRPr="004E645E">
        <w:rPr>
          <w:color w:val="000000"/>
          <w:sz w:val="28"/>
          <w:szCs w:val="28"/>
        </w:rPr>
        <w:t xml:space="preserve">Увлекательные задания, сопровождающиеся с ритмом </w:t>
      </w:r>
      <w:proofErr w:type="gramStart"/>
      <w:r w:rsidRPr="004E645E">
        <w:rPr>
          <w:color w:val="000000"/>
          <w:sz w:val="28"/>
          <w:szCs w:val="28"/>
        </w:rPr>
        <w:t>приговорки</w:t>
      </w:r>
      <w:proofErr w:type="gramEnd"/>
      <w:r w:rsidRPr="004E645E">
        <w:rPr>
          <w:color w:val="000000"/>
          <w:sz w:val="28"/>
          <w:szCs w:val="28"/>
        </w:rPr>
        <w:t>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E645E">
        <w:rPr>
          <w:bCs/>
          <w:color w:val="000000"/>
          <w:sz w:val="28"/>
          <w:szCs w:val="28"/>
          <w:u w:val="single"/>
        </w:rPr>
        <w:t>«Кошка</w:t>
      </w:r>
      <w:r w:rsidRPr="004E645E">
        <w:rPr>
          <w:color w:val="000000"/>
          <w:sz w:val="28"/>
          <w:szCs w:val="28"/>
          <w:u w:val="single"/>
        </w:rPr>
        <w:t>».</w:t>
      </w:r>
      <w:r w:rsidRPr="004E645E">
        <w:rPr>
          <w:color w:val="000000"/>
          <w:sz w:val="28"/>
          <w:szCs w:val="28"/>
        </w:rPr>
        <w:t> Расслабленными пальцами одной руки погладить ладонь другой руки.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Шубка мягкая у кошки,</w:t>
      </w:r>
      <w:r w:rsidRPr="004E645E">
        <w:rPr>
          <w:color w:val="000000"/>
          <w:sz w:val="28"/>
          <w:szCs w:val="28"/>
        </w:rPr>
        <w:br/>
        <w:t>Ты погладь ее немножко.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D61D5">
        <w:rPr>
          <w:bCs/>
          <w:color w:val="000000"/>
          <w:sz w:val="28"/>
          <w:szCs w:val="28"/>
          <w:u w:val="single"/>
        </w:rPr>
        <w:t>«Веер»</w:t>
      </w:r>
      <w:r w:rsidRPr="00FD61D5">
        <w:rPr>
          <w:color w:val="000000"/>
          <w:sz w:val="28"/>
          <w:szCs w:val="28"/>
          <w:u w:val="single"/>
        </w:rPr>
        <w:t>.</w:t>
      </w:r>
      <w:r w:rsidRPr="00FD61D5">
        <w:rPr>
          <w:color w:val="000000"/>
          <w:sz w:val="28"/>
          <w:szCs w:val="28"/>
        </w:rPr>
        <w:t> </w:t>
      </w:r>
      <w:r w:rsidRPr="004E645E">
        <w:rPr>
          <w:color w:val="000000"/>
          <w:sz w:val="28"/>
          <w:szCs w:val="28"/>
        </w:rPr>
        <w:t>Расслабить руки от локтя, раскрыть пальцы и «обмахивать» ими лицо, как веером.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Мы купили новый веер,</w:t>
      </w:r>
      <w:r w:rsidRPr="004E645E">
        <w:rPr>
          <w:color w:val="000000"/>
          <w:sz w:val="28"/>
          <w:szCs w:val="28"/>
        </w:rPr>
        <w:br/>
        <w:t>Он работает, как ветер.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D61D5">
        <w:rPr>
          <w:bCs/>
          <w:color w:val="000000"/>
          <w:sz w:val="28"/>
          <w:szCs w:val="28"/>
          <w:u w:val="single"/>
        </w:rPr>
        <w:lastRenderedPageBreak/>
        <w:t>«Щелчки».</w:t>
      </w:r>
      <w:r w:rsidRPr="004E645E">
        <w:rPr>
          <w:color w:val="000000"/>
          <w:sz w:val="28"/>
          <w:szCs w:val="28"/>
          <w:u w:val="single"/>
        </w:rPr>
        <w:t> </w:t>
      </w:r>
      <w:r w:rsidRPr="004E645E">
        <w:rPr>
          <w:color w:val="000000"/>
          <w:sz w:val="28"/>
          <w:szCs w:val="28"/>
        </w:rPr>
        <w:t xml:space="preserve">Прижимать поочередно кончик каждого пальца к </w:t>
      </w:r>
      <w:proofErr w:type="gramStart"/>
      <w:r w:rsidRPr="004E645E">
        <w:rPr>
          <w:color w:val="000000"/>
          <w:sz w:val="28"/>
          <w:szCs w:val="28"/>
        </w:rPr>
        <w:t>большому</w:t>
      </w:r>
      <w:proofErr w:type="gramEnd"/>
      <w:r w:rsidRPr="004E645E">
        <w:rPr>
          <w:color w:val="000000"/>
          <w:sz w:val="28"/>
          <w:szCs w:val="28"/>
        </w:rPr>
        <w:t xml:space="preserve"> и произвести щелчок.</w:t>
      </w:r>
    </w:p>
    <w:p w:rsidR="004E645E" w:rsidRPr="004E645E" w:rsidRDefault="004E645E" w:rsidP="004E645E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E645E">
        <w:rPr>
          <w:color w:val="000000"/>
          <w:sz w:val="28"/>
          <w:szCs w:val="28"/>
        </w:rPr>
        <w:t>Раз щелчок, два щелчок.</w:t>
      </w:r>
      <w:r w:rsidRPr="004E645E">
        <w:rPr>
          <w:color w:val="000000"/>
          <w:sz w:val="28"/>
          <w:szCs w:val="28"/>
        </w:rPr>
        <w:br/>
        <w:t>Каждый пальчик прыгнуть смог.</w:t>
      </w:r>
    </w:p>
    <w:p w:rsidR="004E645E" w:rsidRPr="00FD61D5" w:rsidRDefault="004E645E" w:rsidP="004E645E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FD61D5">
        <w:rPr>
          <w:b/>
          <w:bCs/>
          <w:i/>
          <w:color w:val="000000"/>
          <w:sz w:val="28"/>
          <w:szCs w:val="28"/>
        </w:rPr>
        <w:t>Обводка по контуру фигур различной сложности</w:t>
      </w:r>
    </w:p>
    <w:p w:rsidR="004E645E" w:rsidRPr="004E645E" w:rsidRDefault="00FD61D5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645E" w:rsidRPr="004E645E">
        <w:rPr>
          <w:color w:val="000000"/>
          <w:sz w:val="28"/>
          <w:szCs w:val="28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  <w:r>
        <w:rPr>
          <w:color w:val="000000"/>
          <w:sz w:val="28"/>
          <w:szCs w:val="28"/>
        </w:rPr>
        <w:t xml:space="preserve"> </w:t>
      </w:r>
      <w:r w:rsidR="004E645E" w:rsidRPr="004E645E">
        <w:rPr>
          <w:color w:val="000000"/>
          <w:sz w:val="28"/>
          <w:szCs w:val="28"/>
        </w:rPr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  <w:r>
        <w:rPr>
          <w:color w:val="000000"/>
          <w:sz w:val="28"/>
          <w:szCs w:val="28"/>
        </w:rPr>
        <w:t xml:space="preserve"> </w:t>
      </w:r>
      <w:r w:rsidR="004E645E" w:rsidRPr="004E645E">
        <w:rPr>
          <w:color w:val="000000"/>
          <w:sz w:val="28"/>
          <w:szCs w:val="28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4E645E" w:rsidRPr="004E645E" w:rsidRDefault="00FD61D5" w:rsidP="004E645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E645E" w:rsidRPr="004E645E">
        <w:rPr>
          <w:color w:val="000000"/>
          <w:sz w:val="28"/>
          <w:szCs w:val="28"/>
        </w:rPr>
        <w:t>И так постепенно, заставляя работать пальчики, мы и подготовим руку ребёнка к письму.</w:t>
      </w:r>
      <w:r>
        <w:rPr>
          <w:color w:val="000000"/>
          <w:sz w:val="28"/>
          <w:szCs w:val="28"/>
        </w:rPr>
        <w:t xml:space="preserve"> </w:t>
      </w:r>
      <w:r w:rsidR="004E645E" w:rsidRPr="004E645E">
        <w:rPr>
          <w:color w:val="000000"/>
          <w:sz w:val="28"/>
          <w:szCs w:val="28"/>
        </w:rPr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 и карандаш.</w:t>
      </w:r>
    </w:p>
    <w:p w:rsidR="004E645E" w:rsidRDefault="004E645E" w:rsidP="004E645E">
      <w:pPr>
        <w:rPr>
          <w:rFonts w:ascii="Times New Roman" w:hAnsi="Times New Roman" w:cs="Times New Roman"/>
          <w:sz w:val="28"/>
          <w:szCs w:val="28"/>
        </w:rPr>
      </w:pPr>
    </w:p>
    <w:p w:rsidR="005F5CDD" w:rsidRDefault="005F5CDD"/>
    <w:sectPr w:rsidR="005F5CDD" w:rsidSect="00F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482"/>
    <w:multiLevelType w:val="multilevel"/>
    <w:tmpl w:val="7690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78FE"/>
    <w:multiLevelType w:val="multilevel"/>
    <w:tmpl w:val="D7C42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7F8D"/>
    <w:multiLevelType w:val="multilevel"/>
    <w:tmpl w:val="52EC8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D2343"/>
    <w:multiLevelType w:val="multilevel"/>
    <w:tmpl w:val="1598E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24CA9"/>
    <w:multiLevelType w:val="multilevel"/>
    <w:tmpl w:val="73BC6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A61AA"/>
    <w:multiLevelType w:val="multilevel"/>
    <w:tmpl w:val="8DE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B2AB1"/>
    <w:multiLevelType w:val="hybridMultilevel"/>
    <w:tmpl w:val="39B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1C2F"/>
    <w:multiLevelType w:val="multilevel"/>
    <w:tmpl w:val="BC78B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C7CD9"/>
    <w:multiLevelType w:val="multilevel"/>
    <w:tmpl w:val="B93CA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E645E"/>
    <w:rsid w:val="002A783B"/>
    <w:rsid w:val="004E645E"/>
    <w:rsid w:val="005F5CDD"/>
    <w:rsid w:val="00B441CA"/>
    <w:rsid w:val="00FD61D5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45E"/>
  </w:style>
  <w:style w:type="paragraph" w:styleId="a4">
    <w:name w:val="Balloon Text"/>
    <w:basedOn w:val="a"/>
    <w:link w:val="a5"/>
    <w:uiPriority w:val="99"/>
    <w:semiHidden/>
    <w:unhideWhenUsed/>
    <w:rsid w:val="00B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2022-11-03T09:08:00Z</dcterms:created>
  <dcterms:modified xsi:type="dcterms:W3CDTF">2022-11-03T10:15:00Z</dcterms:modified>
</cp:coreProperties>
</file>