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B8" w:rsidRPr="00EE1EA1" w:rsidRDefault="00F85FB8" w:rsidP="00EE1EA1">
      <w:pPr>
        <w:jc w:val="center"/>
        <w:rPr>
          <w:rFonts w:ascii="Segoe UI" w:hAnsi="Segoe UI" w:cs="Segoe UI"/>
          <w:i/>
          <w:color w:val="FF0000"/>
          <w:sz w:val="48"/>
          <w:szCs w:val="48"/>
          <w:shd w:val="clear" w:color="auto" w:fill="F9FAFA"/>
        </w:rPr>
      </w:pPr>
      <w:r w:rsidRPr="00EE1EA1">
        <w:rPr>
          <w:rFonts w:ascii="Segoe UI" w:hAnsi="Segoe UI" w:cs="Segoe UI"/>
          <w:i/>
          <w:color w:val="FF0000"/>
          <w:sz w:val="48"/>
          <w:szCs w:val="48"/>
          <w:shd w:val="clear" w:color="auto" w:fill="F9FAFA"/>
        </w:rPr>
        <w:t>Консультация – практикум для родителей «Развитие дыхательной системы ребенка  в домашних условиях».</w:t>
      </w:r>
    </w:p>
    <w:p w:rsidR="00A5555E" w:rsidRPr="00EE1EA1" w:rsidRDefault="00FC612B">
      <w:pPr>
        <w:rPr>
          <w:rFonts w:ascii="Segoe UI" w:hAnsi="Segoe UI" w:cs="Segoe UI"/>
          <w:i/>
          <w:color w:val="000000"/>
          <w:shd w:val="clear" w:color="auto" w:fill="F9FAFA"/>
        </w:rPr>
      </w:pPr>
      <w:r w:rsidRPr="00EE1EA1">
        <w:rPr>
          <w:rFonts w:ascii="Segoe UI" w:hAnsi="Segoe UI" w:cs="Segoe UI"/>
          <w:i/>
          <w:color w:val="000000"/>
          <w:shd w:val="clear" w:color="auto" w:fill="F9FAFA"/>
        </w:rPr>
        <w:t xml:space="preserve">Дыхание – это жизнь. Без пищи человек может прожить несколько недель, без воды – несколько дней, но без дыхания жизнь в физическом мире невозможна. </w:t>
      </w:r>
      <w:r w:rsidRPr="00EE1EA1">
        <w:rPr>
          <w:rFonts w:ascii="Segoe UI" w:hAnsi="Segoe UI" w:cs="Segoe UI"/>
          <w:i/>
          <w:color w:val="002060"/>
          <w:shd w:val="clear" w:color="auto" w:fill="F9FAFA"/>
        </w:rPr>
        <w:t>Наша жизнь в физическом мире – есть непрерывный процесс дыхания.</w:t>
      </w:r>
      <w:r w:rsidRPr="00EE1EA1">
        <w:rPr>
          <w:rFonts w:ascii="Segoe UI" w:hAnsi="Segoe UI" w:cs="Segoe UI"/>
          <w:i/>
          <w:color w:val="000000"/>
          <w:shd w:val="clear" w:color="auto" w:fill="F9FAFA"/>
        </w:rPr>
        <w:t xml:space="preserve"> С физиологической точки зрения при вдохе мы втягиваем воздух через нос, где он согревается, проходя слизистую оболочку, обильно снабжаемую кровью, очищается и увлажняется, и, пройдя через зёв и гортань, идёт в бронхи и лёгкие.</w:t>
      </w:r>
    </w:p>
    <w:p w:rsidR="00F85FB8" w:rsidRPr="00EE1EA1" w:rsidRDefault="00F85FB8" w:rsidP="00EE1EA1">
      <w:pPr>
        <w:jc w:val="center"/>
        <w:rPr>
          <w:rFonts w:ascii="Segoe UI" w:hAnsi="Segoe UI" w:cs="Segoe UI"/>
          <w:i/>
          <w:color w:val="FF0000"/>
          <w:sz w:val="32"/>
          <w:szCs w:val="32"/>
          <w:shd w:val="clear" w:color="auto" w:fill="F9FAFA"/>
        </w:rPr>
      </w:pPr>
      <w:r w:rsidRPr="00EE1EA1">
        <w:rPr>
          <w:rFonts w:ascii="Segoe UI" w:hAnsi="Segoe UI" w:cs="Segoe UI"/>
          <w:i/>
          <w:color w:val="FF0000"/>
          <w:sz w:val="32"/>
          <w:szCs w:val="32"/>
          <w:shd w:val="clear" w:color="auto" w:fill="F9FAFA"/>
        </w:rPr>
        <w:t xml:space="preserve">Почему учиться </w:t>
      </w:r>
      <w:proofErr w:type="gramStart"/>
      <w:r w:rsidRPr="00EE1EA1">
        <w:rPr>
          <w:rFonts w:ascii="Segoe UI" w:hAnsi="Segoe UI" w:cs="Segoe UI"/>
          <w:i/>
          <w:color w:val="FF0000"/>
          <w:sz w:val="32"/>
          <w:szCs w:val="32"/>
          <w:shd w:val="clear" w:color="auto" w:fill="F9FAFA"/>
        </w:rPr>
        <w:t>правильно</w:t>
      </w:r>
      <w:proofErr w:type="gramEnd"/>
      <w:r w:rsidRPr="00EE1EA1">
        <w:rPr>
          <w:rFonts w:ascii="Segoe UI" w:hAnsi="Segoe UI" w:cs="Segoe UI"/>
          <w:i/>
          <w:color w:val="FF0000"/>
          <w:sz w:val="32"/>
          <w:szCs w:val="32"/>
          <w:shd w:val="clear" w:color="auto" w:fill="F9FAFA"/>
        </w:rPr>
        <w:t xml:space="preserve"> дышать надо с раннего возраста?</w:t>
      </w:r>
    </w:p>
    <w:p w:rsidR="00F85FB8" w:rsidRPr="00EE1EA1" w:rsidRDefault="00F85FB8" w:rsidP="00EE1EA1">
      <w:pPr>
        <w:ind w:firstLine="567"/>
        <w:rPr>
          <w:rFonts w:ascii="Segoe UI" w:hAnsi="Segoe UI" w:cs="Segoe UI"/>
          <w:i/>
          <w:color w:val="FF0000"/>
          <w:shd w:val="clear" w:color="auto" w:fill="F9FAFA"/>
        </w:rPr>
      </w:pPr>
      <w:r w:rsidRPr="00EE1EA1">
        <w:rPr>
          <w:rFonts w:ascii="Segoe UI" w:hAnsi="Segoe UI" w:cs="Segoe UI"/>
          <w:i/>
          <w:color w:val="0070C0"/>
          <w:shd w:val="clear" w:color="auto" w:fill="F9FAFA"/>
        </w:rPr>
        <w:t xml:space="preserve">Дети дошкольных лет необыкновенно пластичны, что очень важно для растущего организма. Важной особенностью физического развития детей дошкольного возраста является тот факт, что скелетная мускулатура развивается лучше, если активнее работает опорно-двигательная система организма. Тем полноценнее происходит обмен веществ, развиваются внутренние органы. При интенсивной мышечной нагрузке ребенок обладает малыми возможностями, по сравнению </w:t>
      </w:r>
      <w:proofErr w:type="gramStart"/>
      <w:r w:rsidRPr="00EE1EA1">
        <w:rPr>
          <w:rFonts w:ascii="Segoe UI" w:hAnsi="Segoe UI" w:cs="Segoe UI"/>
          <w:i/>
          <w:color w:val="0070C0"/>
          <w:shd w:val="clear" w:color="auto" w:fill="F9FAFA"/>
        </w:rPr>
        <w:t>со</w:t>
      </w:r>
      <w:proofErr w:type="gramEnd"/>
      <w:r w:rsidRPr="00EE1EA1">
        <w:rPr>
          <w:rFonts w:ascii="Segoe UI" w:hAnsi="Segoe UI" w:cs="Segoe UI"/>
          <w:i/>
          <w:color w:val="0070C0"/>
          <w:shd w:val="clear" w:color="auto" w:fill="F9FAFA"/>
        </w:rPr>
        <w:t xml:space="preserve"> взрослыми, за счет недостаточного регулирования кислородного режима. Задержка, а также затруднение дыхания у детей во время мышечной деятельности вызывает быстрое уменьшение насыщения крови кислородом. </w:t>
      </w:r>
      <w:r w:rsidRPr="00EE1EA1">
        <w:rPr>
          <w:rFonts w:ascii="Segoe UI" w:hAnsi="Segoe UI" w:cs="Segoe UI"/>
          <w:i/>
          <w:color w:val="FF0000"/>
          <w:shd w:val="clear" w:color="auto" w:fill="F9FAFA"/>
        </w:rPr>
        <w:t>Поэтому детям надо создавать условия для активного образа жизни, особенно этому хорошо способствует длительное пребывание на свежем воздухе и подвижные</w:t>
      </w:r>
      <w:r w:rsidR="00D07A93" w:rsidRPr="00EE1EA1">
        <w:rPr>
          <w:rFonts w:ascii="Segoe UI" w:hAnsi="Segoe UI" w:cs="Segoe UI"/>
          <w:i/>
          <w:color w:val="FF0000"/>
          <w:shd w:val="clear" w:color="auto" w:fill="F9FAFA"/>
        </w:rPr>
        <w:t xml:space="preserve"> игры, разумная физическая нагрузка. Важно - </w:t>
      </w:r>
      <w:r w:rsidRPr="00EE1EA1">
        <w:rPr>
          <w:rFonts w:ascii="Segoe UI" w:hAnsi="Segoe UI" w:cs="Segoe UI"/>
          <w:i/>
          <w:color w:val="FF0000"/>
          <w:shd w:val="clear" w:color="auto" w:fill="F9FAFA"/>
        </w:rPr>
        <w:t xml:space="preserve">приучать </w:t>
      </w:r>
      <w:r w:rsidR="00D07A93" w:rsidRPr="00EE1EA1">
        <w:rPr>
          <w:rFonts w:ascii="Segoe UI" w:hAnsi="Segoe UI" w:cs="Segoe UI"/>
          <w:i/>
          <w:color w:val="FF0000"/>
          <w:shd w:val="clear" w:color="auto" w:fill="F9FAFA"/>
        </w:rPr>
        <w:t xml:space="preserve">детей </w:t>
      </w:r>
      <w:r w:rsidRPr="00EE1EA1">
        <w:rPr>
          <w:rFonts w:ascii="Segoe UI" w:hAnsi="Segoe UI" w:cs="Segoe UI"/>
          <w:i/>
          <w:color w:val="FF0000"/>
          <w:shd w:val="clear" w:color="auto" w:fill="F9FAFA"/>
        </w:rPr>
        <w:t>дышать спокойно и через нос.</w:t>
      </w:r>
    </w:p>
    <w:p w:rsidR="00F85FB8" w:rsidRPr="00EE1EA1" w:rsidRDefault="00F85FB8" w:rsidP="00EE1EA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  <w:r w:rsidRPr="00EE1EA1">
        <w:rPr>
          <w:rFonts w:ascii="Segoe UI" w:hAnsi="Segoe UI" w:cs="Segoe UI"/>
          <w:i/>
          <w:color w:val="000000"/>
          <w:u w:val="single"/>
          <w:shd w:val="clear" w:color="auto" w:fill="F9FAFA"/>
        </w:rPr>
        <w:t>Различают физиологическое и речевое дыхание.</w:t>
      </w:r>
    </w:p>
    <w:p w:rsidR="00F85FB8" w:rsidRDefault="00F85FB8">
      <w:pPr>
        <w:rPr>
          <w:rFonts w:ascii="Segoe UI" w:hAnsi="Segoe UI" w:cs="Segoe UI"/>
          <w:color w:val="000000"/>
          <w:shd w:val="clear" w:color="auto" w:fill="F9FAFA"/>
        </w:rPr>
        <w:sectPr w:rsidR="00F85FB8" w:rsidSect="00EE1EA1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</w:p>
    <w:p w:rsidR="00F85FB8" w:rsidRPr="00EE1EA1" w:rsidRDefault="00F85FB8">
      <w:pPr>
        <w:rPr>
          <w:rFonts w:ascii="Segoe UI" w:hAnsi="Segoe UI" w:cs="Segoe UI"/>
          <w:color w:val="7030A0"/>
          <w:shd w:val="clear" w:color="auto" w:fill="F9FAFA"/>
        </w:rPr>
      </w:pPr>
      <w:r w:rsidRPr="00EE1EA1">
        <w:rPr>
          <w:rFonts w:ascii="Segoe UI" w:hAnsi="Segoe UI" w:cs="Segoe UI"/>
          <w:i/>
          <w:color w:val="7030A0"/>
          <w:u w:val="single"/>
          <w:shd w:val="clear" w:color="auto" w:fill="F9FAFA"/>
        </w:rPr>
        <w:lastRenderedPageBreak/>
        <w:t>Физиологическое дыхание</w:t>
      </w:r>
      <w:r w:rsidRPr="00EE1EA1">
        <w:rPr>
          <w:rFonts w:ascii="Segoe UI" w:hAnsi="Segoe UI" w:cs="Segoe UI"/>
          <w:color w:val="7030A0"/>
          <w:shd w:val="clear" w:color="auto" w:fill="F9FAFA"/>
        </w:rPr>
        <w:t xml:space="preserve"> – это естественный физиологический дыхательный акт, при котором дыхательные движения (вдох-выдох) происходят в строгой последовательности и регулируются дыхательным центром продолговатого мозга</w:t>
      </w:r>
    </w:p>
    <w:p w:rsidR="00EE1EA1" w:rsidRDefault="00F85FB8">
      <w:pPr>
        <w:rPr>
          <w:rFonts w:ascii="Segoe UI" w:hAnsi="Segoe UI" w:cs="Segoe UI"/>
          <w:color w:val="00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> </w:t>
      </w:r>
    </w:p>
    <w:p w:rsidR="00F85FB8" w:rsidRPr="00EE1EA1" w:rsidRDefault="00F85FB8">
      <w:pPr>
        <w:rPr>
          <w:rFonts w:ascii="Segoe UI" w:hAnsi="Segoe UI" w:cs="Segoe UI"/>
          <w:color w:val="E36C0A" w:themeColor="accent6" w:themeShade="BF"/>
          <w:shd w:val="clear" w:color="auto" w:fill="F9FAFA"/>
        </w:rPr>
      </w:pPr>
      <w:r w:rsidRPr="00EE1EA1">
        <w:rPr>
          <w:rFonts w:ascii="Segoe UI" w:hAnsi="Segoe UI" w:cs="Segoe UI"/>
          <w:i/>
          <w:color w:val="E36C0A" w:themeColor="accent6" w:themeShade="BF"/>
          <w:u w:val="single"/>
          <w:shd w:val="clear" w:color="auto" w:fill="F9FAFA"/>
        </w:rPr>
        <w:lastRenderedPageBreak/>
        <w:t>Речевое (фонационное) дыхание</w:t>
      </w:r>
      <w:r w:rsidRPr="00EE1EA1">
        <w:rPr>
          <w:rFonts w:ascii="Segoe UI" w:hAnsi="Segoe UI" w:cs="Segoe UI"/>
          <w:color w:val="E36C0A" w:themeColor="accent6" w:themeShade="BF"/>
          <w:shd w:val="clear" w:color="auto" w:fill="F9FAFA"/>
        </w:rPr>
        <w:t xml:space="preserve">  – это основа звучащей речи, источник образования звуков, голоса. Оно обеспечивает нормальное голосообразование, правильное усвоение звуков, способность  изменять силу их звучания, соблюдать паузы, сохранять плавность речи, менять громкость, использовать речевую мелодик.</w:t>
      </w:r>
    </w:p>
    <w:p w:rsidR="00EE1EA1" w:rsidRDefault="00EE1EA1">
      <w:pPr>
        <w:rPr>
          <w:rFonts w:ascii="Segoe UI" w:hAnsi="Segoe UI" w:cs="Segoe UI"/>
          <w:color w:val="000000"/>
          <w:shd w:val="clear" w:color="auto" w:fill="F9FAFA"/>
        </w:rPr>
        <w:sectPr w:rsidR="00EE1EA1" w:rsidSect="00EE1EA1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F85FB8" w:rsidRDefault="00F85FB8">
      <w:pPr>
        <w:rPr>
          <w:rFonts w:ascii="Segoe UI" w:hAnsi="Segoe UI" w:cs="Segoe UI"/>
          <w:color w:val="000000"/>
          <w:shd w:val="clear" w:color="auto" w:fill="F9FAFA"/>
        </w:rPr>
      </w:pPr>
    </w:p>
    <w:p w:rsidR="00D07A93" w:rsidRPr="00EE1EA1" w:rsidRDefault="00D07A93" w:rsidP="00EE1EA1">
      <w:pPr>
        <w:jc w:val="center"/>
        <w:rPr>
          <w:rFonts w:ascii="Segoe UI" w:hAnsi="Segoe UI" w:cs="Segoe UI"/>
          <w:i/>
          <w:color w:val="FF0000"/>
          <w:sz w:val="32"/>
          <w:szCs w:val="32"/>
          <w:shd w:val="clear" w:color="auto" w:fill="F9FAFA"/>
        </w:rPr>
      </w:pPr>
      <w:r w:rsidRPr="00EE1EA1">
        <w:rPr>
          <w:rFonts w:ascii="Segoe UI" w:hAnsi="Segoe UI" w:cs="Segoe UI"/>
          <w:i/>
          <w:color w:val="FF0000"/>
          <w:sz w:val="32"/>
          <w:szCs w:val="32"/>
          <w:shd w:val="clear" w:color="auto" w:fill="F9FAFA"/>
        </w:rPr>
        <w:lastRenderedPageBreak/>
        <w:t>Зачем нам правильное речевое дыхание?</w:t>
      </w:r>
    </w:p>
    <w:p w:rsidR="00EE1EA1" w:rsidRDefault="00D07A93" w:rsidP="00EE1EA1">
      <w:pPr>
        <w:ind w:firstLine="567"/>
        <w:rPr>
          <w:rFonts w:ascii="Segoe UI" w:hAnsi="Segoe UI" w:cs="Segoe UI"/>
          <w:color w:val="00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 xml:space="preserve">Всем известно, что произношение звуков тесно связано с дыханием. </w:t>
      </w:r>
      <w:r w:rsidRPr="00EE1EA1">
        <w:rPr>
          <w:rFonts w:ascii="Segoe UI" w:hAnsi="Segoe UI" w:cs="Segoe UI"/>
          <w:i/>
          <w:color w:val="00B0F0"/>
          <w:shd w:val="clear" w:color="auto" w:fill="F9FAFA"/>
        </w:rPr>
        <w:t>Правильное дыхание обеспечивает нормальное звукообразование, создаёт условия для поддержки громкости речи, чёткого соблюдения пауз, сохранения плавности речи и интонационной выразительности.</w:t>
      </w:r>
      <w:r>
        <w:rPr>
          <w:rFonts w:ascii="Segoe UI" w:hAnsi="Segoe UI" w:cs="Segoe UI"/>
          <w:color w:val="000000"/>
          <w:shd w:val="clear" w:color="auto" w:fill="F9FAFA"/>
        </w:rPr>
        <w:t xml:space="preserve"> </w:t>
      </w:r>
    </w:p>
    <w:p w:rsidR="00D07A93" w:rsidRPr="00EE1EA1" w:rsidRDefault="00D07A93" w:rsidP="00EE1EA1">
      <w:pPr>
        <w:ind w:firstLine="567"/>
        <w:rPr>
          <w:rFonts w:ascii="Segoe UI" w:hAnsi="Segoe UI" w:cs="Segoe UI"/>
          <w:i/>
          <w:color w:val="FF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 xml:space="preserve">Дыхательная функция нуждается в тренировке. При этом решаются такие задачи, как нормализация ритма дыхания, увеличение силы дыхательных мышц, улучшение воздушной проводимости </w:t>
      </w:r>
      <w:proofErr w:type="spellStart"/>
      <w:r>
        <w:rPr>
          <w:rFonts w:ascii="Segoe UI" w:hAnsi="Segoe UI" w:cs="Segoe UI"/>
          <w:color w:val="000000"/>
          <w:shd w:val="clear" w:color="auto" w:fill="F9FAFA"/>
        </w:rPr>
        <w:t>бронхолёгочного</w:t>
      </w:r>
      <w:proofErr w:type="spellEnd"/>
      <w:r>
        <w:rPr>
          <w:rFonts w:ascii="Segoe UI" w:hAnsi="Segoe UI" w:cs="Segoe UI"/>
          <w:color w:val="000000"/>
          <w:shd w:val="clear" w:color="auto" w:fill="F9FAFA"/>
        </w:rPr>
        <w:t xml:space="preserve"> аппарата. </w:t>
      </w:r>
      <w:r w:rsidRPr="00EE1EA1">
        <w:rPr>
          <w:rFonts w:ascii="Segoe UI" w:hAnsi="Segoe UI" w:cs="Segoe UI"/>
          <w:i/>
          <w:color w:val="FF0000"/>
          <w:shd w:val="clear" w:color="auto" w:fill="F9FAFA"/>
        </w:rPr>
        <w:t>В процессе выполнения дыхательных упражнений происходит оптимизация функции дыхания, её оздоровления, повышается общий уровень здоровья ребёнка, что положительным образом сказывается  и на речевом дыхании.</w:t>
      </w:r>
    </w:p>
    <w:p w:rsidR="00D07A93" w:rsidRPr="00EE1EA1" w:rsidRDefault="00D07A93" w:rsidP="00EE1EA1">
      <w:pPr>
        <w:jc w:val="center"/>
        <w:rPr>
          <w:rFonts w:ascii="Segoe UI" w:hAnsi="Segoe UI" w:cs="Segoe UI"/>
          <w:color w:val="00B0F0"/>
          <w:sz w:val="32"/>
          <w:szCs w:val="32"/>
          <w:shd w:val="clear" w:color="auto" w:fill="F9FAFA"/>
        </w:rPr>
      </w:pPr>
      <w:r w:rsidRPr="00EE1EA1">
        <w:rPr>
          <w:rFonts w:ascii="Segoe UI" w:hAnsi="Segoe UI" w:cs="Segoe UI"/>
          <w:color w:val="00B0F0"/>
          <w:sz w:val="32"/>
          <w:szCs w:val="32"/>
          <w:shd w:val="clear" w:color="auto" w:fill="F9FAFA"/>
        </w:rPr>
        <w:t xml:space="preserve">Что </w:t>
      </w:r>
      <w:r w:rsidR="00EE1EA1" w:rsidRPr="00EE1EA1">
        <w:rPr>
          <w:rFonts w:ascii="Segoe UI" w:hAnsi="Segoe UI" w:cs="Segoe UI"/>
          <w:color w:val="00B0F0"/>
          <w:sz w:val="32"/>
          <w:szCs w:val="32"/>
          <w:shd w:val="clear" w:color="auto" w:fill="F9FAFA"/>
        </w:rPr>
        <w:t>мы можем сделать дома?</w:t>
      </w:r>
    </w:p>
    <w:p w:rsidR="00D07A93" w:rsidRDefault="00D07A93">
      <w:pPr>
        <w:rPr>
          <w:rFonts w:ascii="Segoe UI" w:hAnsi="Segoe UI" w:cs="Segoe UI"/>
          <w:color w:val="00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>Заниматься дыхательными упражнениями в игровой форме!!!</w:t>
      </w:r>
    </w:p>
    <w:p w:rsidR="00EE1EA1" w:rsidRDefault="00EE1EA1">
      <w:pPr>
        <w:rPr>
          <w:rFonts w:ascii="Segoe UI" w:hAnsi="Segoe UI" w:cs="Segoe UI"/>
          <w:color w:val="00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Pr="00EE1EA1">
        <w:rPr>
          <w:rFonts w:ascii="Segoe UI" w:hAnsi="Segoe UI" w:cs="Segoe UI"/>
          <w:color w:val="000000"/>
          <w:shd w:val="clear" w:color="auto" w:fill="F9FAFA"/>
        </w:rPr>
        <w:drawing>
          <wp:inline distT="0" distB="0" distL="0" distR="0">
            <wp:extent cx="2882900" cy="2162175"/>
            <wp:effectExtent l="19050" t="0" r="0" b="0"/>
            <wp:docPr id="2" name="Рисунок 10" descr="https://ds02.infourok.ru/uploads/ex/0cf2/00087161-62b4c61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cf2/00087161-62b4c61b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9FAF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13" name="Рисунок 13" descr="https://ds02.infourok.ru/uploads/ex/0cf2/00087161-62b4c61b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cf2/00087161-62b4c61b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EA1" w:rsidRDefault="00EE1EA1">
      <w:pPr>
        <w:rPr>
          <w:rFonts w:ascii="Segoe UI" w:hAnsi="Segoe UI" w:cs="Segoe UI"/>
          <w:color w:val="000000"/>
          <w:shd w:val="clear" w:color="auto" w:fill="F9FAFA"/>
        </w:rPr>
      </w:pPr>
    </w:p>
    <w:p w:rsidR="00D07A93" w:rsidRDefault="00D07A93">
      <w:pPr>
        <w:rPr>
          <w:rFonts w:ascii="Segoe UI" w:hAnsi="Segoe UI" w:cs="Segoe UI"/>
          <w:color w:val="000000"/>
          <w:shd w:val="clear" w:color="auto" w:fill="F9FAFA"/>
        </w:rPr>
      </w:pPr>
    </w:p>
    <w:p w:rsidR="00D07A93" w:rsidRDefault="00D07A93">
      <w:pPr>
        <w:rPr>
          <w:rFonts w:ascii="Segoe UI" w:hAnsi="Segoe UI" w:cs="Segoe UI"/>
          <w:color w:val="000000"/>
          <w:shd w:val="clear" w:color="auto" w:fill="F9FAFA"/>
        </w:rPr>
      </w:pPr>
      <w:r>
        <w:rPr>
          <w:noProof/>
          <w:lang w:eastAsia="ru-RU"/>
        </w:rPr>
        <w:drawing>
          <wp:inline distT="0" distB="0" distL="0" distR="0">
            <wp:extent cx="3302000" cy="2476500"/>
            <wp:effectExtent l="19050" t="0" r="0" b="0"/>
            <wp:docPr id="1" name="Рисунок 1" descr="https://psy-files.ru/wp-content/uploads/4/4/2/442b34ef721816d3b0a82259540c9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4/4/2/442b34ef721816d3b0a82259540c9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93" w:rsidRDefault="00D07A93">
      <w:pPr>
        <w:rPr>
          <w:rFonts w:ascii="Segoe UI" w:hAnsi="Segoe UI" w:cs="Segoe UI"/>
          <w:color w:val="000000"/>
          <w:shd w:val="clear" w:color="auto" w:fill="F9FAFA"/>
        </w:rPr>
      </w:pPr>
    </w:p>
    <w:p w:rsidR="00D07A93" w:rsidRDefault="00D07A93" w:rsidP="00D07A93">
      <w:pPr>
        <w:jc w:val="right"/>
        <w:rPr>
          <w:rFonts w:ascii="Segoe UI" w:hAnsi="Segoe UI" w:cs="Segoe UI"/>
          <w:color w:val="000000"/>
          <w:shd w:val="clear" w:color="auto" w:fill="F9FAFA"/>
        </w:rPr>
        <w:sectPr w:rsidR="00D07A93" w:rsidSect="00EE1EA1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3708400" cy="2781300"/>
            <wp:effectExtent l="19050" t="0" r="6350" b="0"/>
            <wp:docPr id="4" name="Рисунок 4" descr="http://cf.ppt-online.org/files/slide/h/HAfIR2gisQZMz1DuKFNChxv8rV4TabjBStw7Ok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.ppt-online.org/files/slide/h/HAfIR2gisQZMz1DuKFNChxv8rV4TabjBStw7Ok/slide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EA1" w:rsidRDefault="00D07A93">
      <w:r>
        <w:rPr>
          <w:noProof/>
          <w:lang w:eastAsia="ru-RU"/>
        </w:rPr>
        <w:lastRenderedPageBreak/>
        <w:drawing>
          <wp:inline distT="0" distB="0" distL="0" distR="0">
            <wp:extent cx="3819525" cy="2864644"/>
            <wp:effectExtent l="19050" t="0" r="9525" b="0"/>
            <wp:docPr id="7" name="Рисунок 7" descr="https://myslide.ru/documents_3/96e7c126f1f2c751274824a14cbac20f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3/96e7c126f1f2c751274824a14cbac20f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EA1" w:rsidRDefault="00EE1EA1" w:rsidP="00EE1EA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590925" cy="2693194"/>
            <wp:effectExtent l="19050" t="0" r="9525" b="0"/>
            <wp:docPr id="16" name="Рисунок 16" descr="https://myslide.ru/documents_3/96e7c126f1f2c751274824a14cbac20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slide.ru/documents_3/96e7c126f1f2c751274824a14cbac20f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A4" w:rsidRDefault="00D656A4" w:rsidP="00D656A4">
      <w:pPr>
        <w:pStyle w:val="a6"/>
        <w:jc w:val="center"/>
        <w:rPr>
          <w:color w:val="7030A0"/>
          <w:sz w:val="36"/>
          <w:szCs w:val="36"/>
        </w:rPr>
      </w:pPr>
      <w:r w:rsidRPr="00D656A4">
        <w:rPr>
          <w:color w:val="7030A0"/>
          <w:sz w:val="36"/>
          <w:szCs w:val="36"/>
        </w:rPr>
        <w:lastRenderedPageBreak/>
        <w:t>ДЫШИТЕ ПРАВИЛЬНО И БУДЬТЕ ЗДОРОВЫ!!!!!</w:t>
      </w:r>
    </w:p>
    <w:p w:rsidR="00D656A4" w:rsidRPr="00D656A4" w:rsidRDefault="00D656A4" w:rsidP="00D656A4">
      <w:pPr>
        <w:pStyle w:val="a6"/>
        <w:jc w:val="center"/>
        <w:rPr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067050" cy="3068689"/>
            <wp:effectExtent l="19050" t="0" r="0" b="0"/>
            <wp:docPr id="19" name="Рисунок 19" descr="https://img2.freepng.ru/20180318/cew/kisspng-cartoon-infant-laughing-baby-clip-art-tot-cliparts-5aae4f683fdd02.547753831521373032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2.freepng.ru/20180318/cew/kisspng-cartoon-infant-laughing-baby-clip-art-tot-cliparts-5aae4f683fdd02.54775383152137303226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94" cy="306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A4" w:rsidRDefault="00D656A4" w:rsidP="00D656A4">
      <w:pPr>
        <w:pStyle w:val="a6"/>
        <w:jc w:val="right"/>
      </w:pPr>
    </w:p>
    <w:p w:rsidR="00D656A4" w:rsidRDefault="00D656A4" w:rsidP="00D656A4">
      <w:pPr>
        <w:pStyle w:val="a6"/>
        <w:jc w:val="right"/>
      </w:pPr>
    </w:p>
    <w:p w:rsidR="00D656A4" w:rsidRDefault="00D656A4" w:rsidP="00D656A4">
      <w:pPr>
        <w:pStyle w:val="a6"/>
        <w:jc w:val="right"/>
      </w:pPr>
    </w:p>
    <w:p w:rsidR="00D656A4" w:rsidRDefault="00D656A4" w:rsidP="00D656A4">
      <w:pPr>
        <w:pStyle w:val="a6"/>
        <w:jc w:val="right"/>
      </w:pPr>
      <w:r>
        <w:t>Информацию подготовила: инструктор по физической культуре  МДОУ  «Детский сад №75, Калинина Валентина Владимировна</w:t>
      </w:r>
    </w:p>
    <w:p w:rsidR="00D656A4" w:rsidRDefault="00D656A4" w:rsidP="00D656A4">
      <w:pPr>
        <w:jc w:val="right"/>
      </w:pPr>
      <w:hyperlink r:id="rId12" w:history="1">
        <w:r w:rsidRPr="007045AC">
          <w:rPr>
            <w:rStyle w:val="a5"/>
          </w:rPr>
          <w:t>https://nsportal.ru/detskiy-sad/zdorovyy-</w:t>
        </w:r>
        <w:r w:rsidRPr="00D656A4">
          <w:t xml:space="preserve"> </w:t>
        </w:r>
        <w:r w:rsidRPr="00D656A4">
          <w:rPr>
            <w:rStyle w:val="a5"/>
          </w:rPr>
          <w:t>https://vashrebenok.org/razvitie/doshkolnoe/dyhatelnye-uprazhneniya.html</w:t>
        </w:r>
        <w:r w:rsidRPr="007045AC">
          <w:rPr>
            <w:rStyle w:val="a5"/>
          </w:rPr>
          <w:t>obraz-zhizni/2020/04/15/dyhatelnaya-gimnastika-dlya-detey</w:t>
        </w:r>
      </w:hyperlink>
    </w:p>
    <w:p w:rsidR="00D656A4" w:rsidRDefault="00D656A4" w:rsidP="00D656A4">
      <w:pPr>
        <w:jc w:val="right"/>
      </w:pPr>
    </w:p>
    <w:sectPr w:rsidR="00D656A4" w:rsidSect="00EE1EA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2B"/>
    <w:rsid w:val="007E32C5"/>
    <w:rsid w:val="00B10C7E"/>
    <w:rsid w:val="00D07A93"/>
    <w:rsid w:val="00D656A4"/>
    <w:rsid w:val="00EE1EA1"/>
    <w:rsid w:val="00EF7FFC"/>
    <w:rsid w:val="00F85FB8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A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56A4"/>
    <w:rPr>
      <w:color w:val="0000FF"/>
      <w:u w:val="single"/>
    </w:rPr>
  </w:style>
  <w:style w:type="paragraph" w:styleId="a6">
    <w:name w:val="No Spacing"/>
    <w:uiPriority w:val="1"/>
    <w:qFormat/>
    <w:rsid w:val="00D65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sportal.ru/detskiy-sad/zdorovyy-obraz-zhizni/2020/04/15/dyhatelnaya-gimnastika-dlya-dete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44160-E5A8-4013-A618-F3DB4481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2020-12-03T19:09:00Z</dcterms:created>
  <dcterms:modified xsi:type="dcterms:W3CDTF">2020-12-03T20:03:00Z</dcterms:modified>
</cp:coreProperties>
</file>