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AE" w:rsidRPr="000178AE" w:rsidRDefault="000178AE" w:rsidP="007A6F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2"/>
          <w:szCs w:val="32"/>
        </w:rPr>
      </w:pPr>
      <w:r w:rsidRPr="000178AE">
        <w:rPr>
          <w:rFonts w:ascii="Times New Roman" w:eastAsia="Times New Roman" w:hAnsi="Times New Roman" w:cs="Times New Roman"/>
          <w:b/>
          <w:spacing w:val="-5"/>
          <w:kern w:val="36"/>
          <w:sz w:val="32"/>
          <w:szCs w:val="32"/>
        </w:rPr>
        <w:t>Дети и театр</w:t>
      </w:r>
    </w:p>
    <w:p w:rsidR="000178AE" w:rsidRPr="000178AE" w:rsidRDefault="000178AE" w:rsidP="000178AE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8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Как вы думаете, что такое театр? Правильно, театр – это слово, мысль и музыка русского языка. Поэтому встреча ребёнка с театром всегда прекрасна. </w:t>
      </w:r>
      <w:proofErr w:type="gramStart"/>
      <w:r w:rsidRPr="000178AE">
        <w:rPr>
          <w:rFonts w:ascii="Times New Roman" w:eastAsia="Times New Roman" w:hAnsi="Times New Roman" w:cs="Times New Roman"/>
          <w:spacing w:val="-5"/>
          <w:sz w:val="24"/>
          <w:szCs w:val="24"/>
        </w:rPr>
        <w:t>Здесь зрелищность, радость, праздник, счастье, а значит, всплеск эмоций, волнение, сопереживание.</w:t>
      </w:r>
      <w:proofErr w:type="gramEnd"/>
    </w:p>
    <w:p w:rsidR="000178AE" w:rsidRPr="000178AE" w:rsidRDefault="000178AE" w:rsidP="000178AE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8AE">
        <w:rPr>
          <w:rFonts w:ascii="Times New Roman" w:eastAsia="Times New Roman" w:hAnsi="Times New Roman" w:cs="Times New Roman"/>
          <w:spacing w:val="-5"/>
          <w:sz w:val="24"/>
          <w:szCs w:val="24"/>
        </w:rPr>
        <w:t>Театр – особый мир и источник знаний, в нём все необычно. Дети видят декорации, людей, не существующих в реальной жизни, а придуманных драматургом и сыгранных артистами. Но, глядя на сцену, маленькие зрители вдруг забывают о декорациях и артистах и начинают сочувствовать героям, даже стараются как-то помочь им. Театр может вернуть в прошлое и заглянуть в будущее, научит удивляться, а главное – театр</w:t>
      </w:r>
      <w:r w:rsidRPr="007A6FD8">
        <w:rPr>
          <w:rFonts w:ascii="Times New Roman" w:eastAsia="Times New Roman" w:hAnsi="Times New Roman" w:cs="Times New Roman"/>
          <w:spacing w:val="-5"/>
          <w:sz w:val="24"/>
          <w:szCs w:val="24"/>
        </w:rPr>
        <w:t> </w:t>
      </w:r>
      <w:r w:rsidRPr="007A6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научит детей видеть прекрасное </w:t>
      </w:r>
      <w:proofErr w:type="spellStart"/>
      <w:r w:rsidRPr="007A6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вжизни</w:t>
      </w:r>
      <w:proofErr w:type="spellEnd"/>
      <w:r w:rsidRPr="007A6F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и в людях.</w:t>
      </w:r>
      <w:r w:rsidRPr="007A6FD8">
        <w:rPr>
          <w:rFonts w:ascii="Times New Roman" w:eastAsia="Times New Roman" w:hAnsi="Times New Roman" w:cs="Times New Roman"/>
          <w:spacing w:val="-5"/>
          <w:sz w:val="24"/>
          <w:szCs w:val="24"/>
        </w:rPr>
        <w:t> </w:t>
      </w:r>
      <w:r w:rsidRPr="000178AE">
        <w:rPr>
          <w:rFonts w:ascii="Times New Roman" w:eastAsia="Times New Roman" w:hAnsi="Times New Roman" w:cs="Times New Roman"/>
          <w:spacing w:val="-5"/>
          <w:sz w:val="24"/>
          <w:szCs w:val="24"/>
        </w:rPr>
        <w:t>В театре дети знакомятся с многообразием окружающего мира через образы, краски, звуки.</w:t>
      </w:r>
    </w:p>
    <w:p w:rsidR="000178AE" w:rsidRPr="00370531" w:rsidRDefault="000178AE" w:rsidP="00370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8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Театр раскрепощает и помогает развивать у дошкольников плавность и </w:t>
      </w:r>
      <w:r w:rsidRPr="00370531">
        <w:rPr>
          <w:rFonts w:ascii="Times New Roman" w:eastAsia="Times New Roman" w:hAnsi="Times New Roman" w:cs="Times New Roman"/>
          <w:spacing w:val="-5"/>
          <w:sz w:val="24"/>
          <w:szCs w:val="24"/>
        </w:rPr>
        <w:t>выразительность речи, активизирует словарь ребёнка, совершенствует звуковую культуру речи, её интонационный строй. В результате улучшается диалогическая речь, её грамматический строй. Очень важно, что происходит развитие эмоциональной сферы ребёнка, таких качеств, как сочувствие и сопереживание героям.</w:t>
      </w:r>
    </w:p>
    <w:p w:rsidR="00370531" w:rsidRPr="00370531" w:rsidRDefault="00370531" w:rsidP="0037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«синтеза искусств», характерная для русской театральной практики начала XX века, способствовала рождению спектаклей, в которых музыкальное, драматургическое, пластическое и поэтическое начала обладали равной художественной выразительностью. В синтетических музыкальных спектаклях, поставленных на сцене драматических и музыкально-драматических театров, музыка была «живописной», «изобразительной», максимально раскрывала образный мир спектакля, а поэтическое начало являлось не менее значимым, чем музыкальное. На русской сцене первой половины XX века ставились экспериментальные оперные спектакли, а во второй половине XX века режиссеры драматических и музыкально-драматических театров обратились к жанру мюзикла.</w:t>
      </w:r>
    </w:p>
    <w:p w:rsidR="00370531" w:rsidRPr="00370531" w:rsidRDefault="00370531" w:rsidP="0037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Специфика детских музыкально-драматических постановок, характеризуются зрелищностью, яркостью, живописностью, построены на принципе «игры всерьез», создающей особое знаковое пространство, где все происходящее на сцене воспринимается с максимальной зрительской искренностью. Принцип «игры всерьез», лежит в основе детских музыкальных постановок, а понятие «</w:t>
      </w:r>
      <w:proofErr w:type="spellStart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игроспектакля</w:t>
      </w:r>
      <w:proofErr w:type="spellEnd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характерно для эстетики Детского музыкального театра Натальи </w:t>
      </w:r>
      <w:proofErr w:type="spellStart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Сац</w:t>
      </w:r>
      <w:proofErr w:type="spellEnd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0531" w:rsidRPr="00370531" w:rsidRDefault="00370531" w:rsidP="0037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детских музыкально-драматических постановках, музыка носит воспитательное, образовательное и оздоровительное значение, формирует индивидуальность </w:t>
      </w:r>
      <w:proofErr w:type="spellStart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proofErr w:type="gramStart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proofErr w:type="spellEnd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максимальной«изобразительности» музыки способствует развитию у детей образного </w:t>
      </w:r>
      <w:proofErr w:type="spellStart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мышления,обладает</w:t>
      </w:r>
      <w:proofErr w:type="spellEnd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оздоровительным и психотерапевтическим эффектом в детских музыкально-драматических спектаклях.</w:t>
      </w:r>
    </w:p>
    <w:p w:rsidR="00370531" w:rsidRPr="00370531" w:rsidRDefault="00370531" w:rsidP="0037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детского музыкально-драматического спектакля </w:t>
      </w:r>
      <w:r w:rsidRPr="00370531">
        <w:rPr>
          <w:rFonts w:ascii="Times New Roman" w:eastAsia="Times New Roman" w:hAnsi="Times New Roman" w:cs="Times New Roman"/>
          <w:sz w:val="24"/>
          <w:szCs w:val="24"/>
        </w:rPr>
        <w:t>значима</w:t>
      </w: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образность музыки,  «изобразительность», развертывание в пространстве образов и символов. Образное восприятие музыки предполагает эмоциональное восприятие всей музыкальной ткани произведения, его звуковой фактуры. Известно, что дети особенно ярко реагируют на массивность и динамику звучания, музыкальное движение (темп, периодичность ритма), на динамику и изобразительную красочность музыки, на общий тонус звучания, на различные исполнительские компоненты (повествовательный, вопросительный или императивный характер музыкального высказывания), нежность-резкость, мягкость-жесткость, лирическую напевность, звонкость звучания и т.д.</w:t>
      </w:r>
    </w:p>
    <w:p w:rsidR="00370531" w:rsidRPr="00370531" w:rsidRDefault="00370531" w:rsidP="0037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Мелодия музыки, эмоциональная обобщенность интонационных ходов, схватывание смыслового качества фразировки и общее смысловое выстраивание мелодических линий - все эти компоненты специфической музыкальной выразительности, необыкновенно важные для взрослых, не играют для детей основополагающего значения</w:t>
      </w:r>
      <w:r w:rsidRPr="003705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0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531">
        <w:rPr>
          <w:rFonts w:ascii="Times New Roman" w:eastAsia="Times New Roman" w:hAnsi="Times New Roman" w:cs="Times New Roman"/>
          <w:sz w:val="24"/>
          <w:szCs w:val="24"/>
        </w:rPr>
        <w:t>« Факт примечательный, так как показывает, что в своем естественном развитии слух детей тесно связан с различными сенсорными и сенсомоторными способностями. И эмоциональная реакция детей на музыку вовсе не отъединена от целостных, синтетических жизненных представлений, в которых присутствует звуковое или музыкально-звуковое начало. На первых порах важнее другое: постараться удержать жизненное, пусть не всегда адекватное, но все же образное отношение детей к музыке»</w:t>
      </w:r>
      <w:proofErr w:type="gramStart"/>
      <w:r w:rsidRPr="003705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053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370531">
        <w:rPr>
          <w:rFonts w:ascii="Times New Roman" w:eastAsia="Times New Roman" w:hAnsi="Times New Roman" w:cs="Times New Roman"/>
          <w:bCs/>
          <w:sz w:val="24"/>
          <w:szCs w:val="24"/>
        </w:rPr>
        <w:t>сихология музыкального восприятия школьников Г.С.Тарасов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70531" w:rsidRPr="00370531" w:rsidRDefault="00370531" w:rsidP="0037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пишет педагог - психолог и музыковед Г.С. Тарасов, «дети начинают вычленять выразительную роль звукового начала в зрелищно-событийном плане жизненного представления, рожденного </w:t>
      </w: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музыкой, постигают процессуальное, «рассказывающее» качество музыкального звучания (подход к постижению самостоятельной, языковой функции звуковых образов)» Г.С. Тарасов. Психология музыкального восприятия школьников // </w:t>
      </w:r>
      <w:hyperlink r:id="rId4" w:history="1">
        <w:r w:rsidRPr="0037053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www.voppsyl.ru</w:t>
        </w:r>
      </w:hyperlink>
    </w:p>
    <w:p w:rsidR="00370531" w:rsidRPr="00370531" w:rsidRDefault="00370531" w:rsidP="0037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того, художественную обобщенность мелодики дети открывают не абстрактно, а с точки зрения эмоционально-образного содержания музыки. </w:t>
      </w:r>
    </w:p>
    <w:p w:rsidR="00370531" w:rsidRDefault="00370531" w:rsidP="0037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музыка, написанная для детского музыкально-драматического спектакля, должна быть максимально изобразительной, образной, эмоциональной, поскольку психика детей плохо приспосабливается к мысли о дисгармоничности мира. Спектакль должен возвращать их в мир гармонии. При этом отрицательные персонажи детского музыкально-драматического спектакля воспринимаются маленькими зрителями как враги гармоничного мира детства. Таким образом, жанровая тематика детских спектаклей и репертуар детских театров </w:t>
      </w:r>
      <w:proofErr w:type="gramStart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обусловлены</w:t>
      </w:r>
      <w:proofErr w:type="gramEnd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замыслом драматурга и режиссера, но и вкусами юных зрителей. Жанровые разновидности детских спектаклей построены на</w:t>
      </w:r>
      <w:r w:rsidR="001F0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особенностях психологии юных зрителей, на детском восприятии мира, близком к </w:t>
      </w:r>
      <w:proofErr w:type="gramStart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мифологическому</w:t>
      </w:r>
      <w:proofErr w:type="gramEnd"/>
      <w:r w:rsidRPr="003705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9FA" w:rsidRPr="00370531" w:rsidRDefault="001F09FA" w:rsidP="001F0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Театр синтезирует в себе литературу, живопись, музыку, пластику. Драматурги, режиссёры, художники, композиторы, балетмейстеры трудятся для того, чтобы зрители встретились с главными волшебниками театра – артистами. А вот какое место может занять театр в жизни ребёнка, зависит от нас, взрослых – родителей и педагогов, которые должны стать проводниками в области театра, суметь организовать для детей «путешествие </w:t>
      </w:r>
      <w:proofErr w:type="gramStart"/>
      <w:r w:rsidRPr="00370531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proofErr w:type="gramEnd"/>
      <w:r w:rsidRPr="003705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прекрасное».</w:t>
      </w:r>
    </w:p>
    <w:p w:rsidR="001F09FA" w:rsidRDefault="001F09FA" w:rsidP="001F09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70531">
        <w:rPr>
          <w:rFonts w:ascii="Times New Roman" w:eastAsia="Times New Roman" w:hAnsi="Times New Roman" w:cs="Times New Roman"/>
          <w:spacing w:val="-5"/>
          <w:sz w:val="24"/>
          <w:szCs w:val="24"/>
        </w:rPr>
        <w:t>К.С. Станиславскому принадлежат слова: «Для детей надо играть так же как для взрослых, только лучше».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1F09FA" w:rsidRDefault="001F09FA" w:rsidP="001F09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1F09FA" w:rsidRDefault="001F09FA" w:rsidP="001F09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Использованы материалы сети Интернет.</w:t>
      </w:r>
    </w:p>
    <w:p w:rsidR="001F09FA" w:rsidRDefault="001F09FA" w:rsidP="001F09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Подготовила муз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ук-ль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Синицына Е.В.</w:t>
      </w:r>
    </w:p>
    <w:p w:rsidR="001F09FA" w:rsidRPr="00370531" w:rsidRDefault="001F09FA" w:rsidP="001F0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Апрель 2019г.</w:t>
      </w:r>
    </w:p>
    <w:p w:rsidR="004A1463" w:rsidRPr="007A6FD8" w:rsidRDefault="000178AE">
      <w:pPr>
        <w:rPr>
          <w:rFonts w:ascii="Times New Roman" w:hAnsi="Times New Roman" w:cs="Times New Roman"/>
          <w:sz w:val="24"/>
          <w:szCs w:val="24"/>
        </w:rPr>
      </w:pPr>
      <w:r w:rsidRPr="007A6F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1463" w:rsidRPr="007A6FD8" w:rsidSect="0001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8AE"/>
    <w:rsid w:val="000178AE"/>
    <w:rsid w:val="001F09FA"/>
    <w:rsid w:val="002169EF"/>
    <w:rsid w:val="00370531"/>
    <w:rsid w:val="004A1463"/>
    <w:rsid w:val="00716508"/>
    <w:rsid w:val="007A6FD8"/>
    <w:rsid w:val="00AF6990"/>
    <w:rsid w:val="00BD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EF"/>
  </w:style>
  <w:style w:type="paragraph" w:styleId="1">
    <w:name w:val="heading 1"/>
    <w:basedOn w:val="a"/>
    <w:link w:val="10"/>
    <w:uiPriority w:val="9"/>
    <w:qFormat/>
    <w:rsid w:val="00017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1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8AE"/>
    <w:rPr>
      <w:b/>
      <w:bCs/>
    </w:rPr>
  </w:style>
  <w:style w:type="character" w:styleId="a5">
    <w:name w:val="Emphasis"/>
    <w:basedOn w:val="a0"/>
    <w:uiPriority w:val="20"/>
    <w:qFormat/>
    <w:rsid w:val="000178AE"/>
    <w:rPr>
      <w:i/>
      <w:iCs/>
    </w:rPr>
  </w:style>
  <w:style w:type="character" w:customStyle="1" w:styleId="apple-converted-space">
    <w:name w:val="apple-converted-space"/>
    <w:basedOn w:val="a0"/>
    <w:rsid w:val="000178AE"/>
  </w:style>
  <w:style w:type="character" w:styleId="a6">
    <w:name w:val="Hyperlink"/>
    <w:basedOn w:val="a0"/>
    <w:uiPriority w:val="99"/>
    <w:unhideWhenUsed/>
    <w:rsid w:val="00370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021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17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201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11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ppsy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2019-02-07T11:32:00Z</dcterms:created>
  <dcterms:modified xsi:type="dcterms:W3CDTF">2019-02-08T06:38:00Z</dcterms:modified>
</cp:coreProperties>
</file>