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5FD" w:rsidRDefault="001E601C" w:rsidP="001E601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>Уличное спортивное оборудование</w:t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>В МДОУ «Детский сад № 75»</w:t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940425" cy="3334878"/>
            <wp:effectExtent l="19050" t="0" r="3175" b="0"/>
            <wp:docPr id="3" name="Рисунок 3" descr="C:\Users\пк\Desktop\для сайта\физкультурно-оздоровительная работа\фотогалереи\уличное оборудование\7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ля сайта\физкультурно-оздоровительная работа\фотогалереи\уличное оборудование\7ФО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>Спортивный городок на физкультурной площадке</w:t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5940425" cy="3334878"/>
            <wp:effectExtent l="19050" t="0" r="3175" b="0"/>
            <wp:docPr id="15" name="Рисунок 15" descr="C:\Users\пк\Desktop\для сайта\физкультурно-оздоровительная работа\фотогалереи\занятия с детьми\4физ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для сайта\физкультурно-оздоровительная работа\фотогалереи\занятия с детьми\4физ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>Спираль «Горизонт»</w:t>
      </w:r>
    </w:p>
    <w:p w:rsidR="001E601C" w:rsidRP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940425" cy="3334878"/>
            <wp:effectExtent l="19050" t="0" r="3175" b="0"/>
            <wp:docPr id="1" name="Рисунок 1" descr="C:\Users\пк\Desktop\для сайта\физкультурно-оздоровительная работа\фотогалереи\уличное оборудование\1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ля сайта\физкультурно-оздоровительная работа\фотогалереи\уличное оборудование\1Ф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940425" cy="3334878"/>
            <wp:effectExtent l="19050" t="0" r="3175" b="0"/>
            <wp:docPr id="2" name="Рисунок 2" descr="C:\Users\пк\Desktop\для сайта\физкультурно-оздоровительная работа\фотогалереи\уличное оборудование\4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ля сайта\физкультурно-оздоровительная работа\фотогалереи\уличное оборудование\4ФО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1E601C">
        <w:rPr>
          <w:rFonts w:ascii="Times New Roman" w:hAnsi="Times New Roman" w:cs="Times New Roman"/>
          <w:b/>
          <w:color w:val="002060"/>
          <w:sz w:val="44"/>
          <w:szCs w:val="44"/>
        </w:rPr>
        <w:t>Песочницы</w:t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на групповых территориях для развития мелкой моторики</w:t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lastRenderedPageBreak/>
        <w:drawing>
          <wp:inline distT="0" distB="0" distL="0" distR="0">
            <wp:extent cx="5940425" cy="3334878"/>
            <wp:effectExtent l="19050" t="0" r="3175" b="0"/>
            <wp:docPr id="6" name="Рисунок 6" descr="C:\Users\пк\Desktop\для сайта\физкультурно-оздоровительная работа\фотогалереи\уличное оборудование\8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для сайта\физкультурно-оздоровительная работа\фотогалереи\уличное оборудование\8ФО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>Лабиринт для развития пространственной ориентации и ловкости</w:t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5940425" cy="3334878"/>
            <wp:effectExtent l="19050" t="0" r="3175" b="0"/>
            <wp:docPr id="7" name="Рисунок 7" descr="C:\Users\пк\Desktop\для сайта\физкультурно-оздоровительная работа\фотогалереи\уличное оборудование\9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для сайта\физкультурно-оздоровительная работа\фотогалереи\уличное оборудование\9Ф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>Горка для развития двигательной активности</w:t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lastRenderedPageBreak/>
        <w:drawing>
          <wp:inline distT="0" distB="0" distL="0" distR="0">
            <wp:extent cx="5940425" cy="3334878"/>
            <wp:effectExtent l="19050" t="0" r="3175" b="0"/>
            <wp:docPr id="8" name="Рисунок 8" descr="C:\Users\пк\Desktop\для сайта\физкультурно-оздоровительная работа\фотогалереи\уличное оборудование\2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для сайта\физкультурно-оздоровительная работа\фотогалереи\уличное оборудование\2ФО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>Дорожка для рефлекторного  массажа стоп в летний период</w:t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5940425" cy="3334878"/>
            <wp:effectExtent l="19050" t="0" r="3175" b="0"/>
            <wp:docPr id="9" name="Рисунок 9" descr="C:\Users\пк\Desktop\для сайта\физкультурно-оздоровительная работа\фотогалереи\уличное оборудование\3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для сайта\физкультурно-оздоровительная работа\фотогалереи\уличное оборудование\3ФО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>Дорожка-балансир</w:t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lastRenderedPageBreak/>
        <w:drawing>
          <wp:inline distT="0" distB="0" distL="0" distR="0">
            <wp:extent cx="5940425" cy="3334878"/>
            <wp:effectExtent l="19050" t="0" r="3175" b="0"/>
            <wp:docPr id="13" name="Рисунок 13" descr="C:\Users\пк\Desktop\для сайта\физкультурно-оздоровительная работа\фотогалереи\занятия с детьми\1прог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для сайта\физкультурно-оздоровительная работа\фотогалереи\занятия с детьми\1прогул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5940425" cy="3334878"/>
            <wp:effectExtent l="19050" t="0" r="3175" b="0"/>
            <wp:docPr id="14" name="Рисунок 14" descr="C:\Users\пк\Desktop\для сайта\физкультурно-оздоровительная работа\фотогалереи\занятия с детьми\5физ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для сайта\физкультурно-оздоровительная работа\фотогалереи\занятия с детьми\5физ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>Учимся залезать и слезать</w:t>
      </w:r>
    </w:p>
    <w:p w:rsidR="001E601C" w:rsidRDefault="001E601C" w:rsidP="001E601C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lastRenderedPageBreak/>
        <w:drawing>
          <wp:inline distT="0" distB="0" distL="0" distR="0">
            <wp:extent cx="5940425" cy="3334878"/>
            <wp:effectExtent l="19050" t="0" r="3175" b="0"/>
            <wp:docPr id="10" name="Рисунок 10" descr="C:\Users\пк\Desktop\для сайта\физкультурно-оздоровительная работа\фотогалереи\уличное оборудование\5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для сайта\физкультурно-оздоровительная работа\фотогалереи\уличное оборудование\5ФО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>Зона отдыха и уединения</w:t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5940425" cy="3334878"/>
            <wp:effectExtent l="19050" t="0" r="3175" b="0"/>
            <wp:docPr id="16" name="Рисунок 16" descr="C:\Users\пк\Desktop\для сайта\физкультурно-оздоровительная работа\фотогалереи\занятия с детьми\2прог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для сайта\физкультурно-оздоровительная работа\фотогалереи\занятия с детьми\2прогул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>Играя, учимся прыгать</w:t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E601C" w:rsidRDefault="001E601C" w:rsidP="001E601C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5940425" cy="3334878"/>
            <wp:effectExtent l="19050" t="0" r="3175" b="0"/>
            <wp:docPr id="11" name="Рисунок 11" descr="C:\Users\пк\Desktop\для сайта\физкультурно-оздоровительная работа\фотогалереи\уличное оборудование\6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для сайта\физкультурно-оздоровительная работа\фотогалереи\уличное оборудование\6ФО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 xml:space="preserve">Качалка для развития </w:t>
      </w:r>
      <w:proofErr w:type="spellStart"/>
      <w:r>
        <w:rPr>
          <w:rFonts w:ascii="Times New Roman" w:hAnsi="Times New Roman" w:cs="Times New Roman"/>
          <w:b/>
          <w:color w:val="002060"/>
          <w:sz w:val="44"/>
          <w:szCs w:val="44"/>
        </w:rPr>
        <w:t>вестибюлярного</w:t>
      </w:r>
      <w:proofErr w:type="spellEnd"/>
      <w:r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аппарата</w:t>
      </w: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E601C" w:rsidRDefault="001E601C" w:rsidP="001E601C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5940425" cy="3334878"/>
            <wp:effectExtent l="19050" t="0" r="3175" b="0"/>
            <wp:docPr id="12" name="Рисунок 12" descr="C:\Users\пк\Desktop\для сайта\физкультурно-оздоровительная работа\фотогалереи\занятия с детьми\6прог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для сайта\физкультурно-оздоровительная работа\фотогалереи\занятия с детьми\6прогул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1C" w:rsidRPr="001E601C" w:rsidRDefault="001E601C" w:rsidP="001E601C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sectPr w:rsidR="001E601C" w:rsidRPr="001E601C" w:rsidSect="00287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601C"/>
    <w:rsid w:val="001E601C"/>
    <w:rsid w:val="00287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0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BB3579-E166-4393-8039-517651721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2017-09-28T08:53:00Z</dcterms:created>
  <dcterms:modified xsi:type="dcterms:W3CDTF">2017-09-28T09:01:00Z</dcterms:modified>
</cp:coreProperties>
</file>