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37" w:rsidRDefault="00AE0D41" w:rsidP="001A4C6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FC3A37" w:rsidRPr="00AE0D41">
        <w:rPr>
          <w:rFonts w:ascii="Times New Roman" w:hAnsi="Times New Roman" w:cs="Times New Roman"/>
          <w:b/>
          <w:sz w:val="32"/>
          <w:szCs w:val="32"/>
        </w:rPr>
        <w:t xml:space="preserve">«Мнемотехника, как система поэтапного развития связной речи </w:t>
      </w:r>
      <w:r w:rsidR="001A4C6E" w:rsidRPr="00AE0D41">
        <w:rPr>
          <w:rFonts w:ascii="Times New Roman" w:hAnsi="Times New Roman" w:cs="Times New Roman"/>
          <w:b/>
          <w:sz w:val="32"/>
          <w:szCs w:val="32"/>
        </w:rPr>
        <w:t>детей</w:t>
      </w:r>
      <w:r w:rsidRPr="00AE0D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C3A37" w:rsidRPr="00AE0D41">
        <w:rPr>
          <w:rFonts w:ascii="Times New Roman" w:hAnsi="Times New Roman" w:cs="Times New Roman"/>
          <w:b/>
          <w:sz w:val="32"/>
          <w:szCs w:val="32"/>
        </w:rPr>
        <w:t xml:space="preserve">старшего дошкольного возраста </w:t>
      </w:r>
      <w:r w:rsidRPr="00AE0D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C3A37" w:rsidRPr="00AE0D41">
        <w:rPr>
          <w:rFonts w:ascii="Times New Roman" w:hAnsi="Times New Roman" w:cs="Times New Roman"/>
          <w:b/>
          <w:sz w:val="32"/>
          <w:szCs w:val="32"/>
        </w:rPr>
        <w:t>с ОНР»</w:t>
      </w:r>
    </w:p>
    <w:p w:rsidR="00AE0D41" w:rsidRDefault="00AE0D41" w:rsidP="00AE0D41">
      <w:pPr>
        <w:rPr>
          <w:rFonts w:ascii="Times New Roman" w:hAnsi="Times New Roman" w:cs="Times New Roman"/>
          <w:b/>
          <w:sz w:val="28"/>
          <w:szCs w:val="28"/>
        </w:rPr>
      </w:pPr>
    </w:p>
    <w:p w:rsidR="00AE0D41" w:rsidRPr="00772741" w:rsidRDefault="00AE0D41" w:rsidP="00AE0D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219075</wp:posOffset>
            </wp:positionV>
            <wp:extent cx="2169795" cy="1419225"/>
            <wp:effectExtent l="171450" t="133350" r="363855" b="314325"/>
            <wp:wrapTight wrapText="bothSides">
              <wp:wrapPolygon edited="0">
                <wp:start x="2086" y="-2030"/>
                <wp:lineTo x="569" y="-1740"/>
                <wp:lineTo x="-1707" y="870"/>
                <wp:lineTo x="-1707" y="21165"/>
                <wp:lineTo x="-379" y="25804"/>
                <wp:lineTo x="1138" y="26384"/>
                <wp:lineTo x="22378" y="26384"/>
                <wp:lineTo x="22567" y="26384"/>
                <wp:lineTo x="23515" y="25804"/>
                <wp:lineTo x="23895" y="25804"/>
                <wp:lineTo x="25032" y="22035"/>
                <wp:lineTo x="25032" y="2609"/>
                <wp:lineTo x="25222" y="1160"/>
                <wp:lineTo x="22946" y="-1740"/>
                <wp:lineTo x="21429" y="-2030"/>
                <wp:lineTo x="2086" y="-2030"/>
              </wp:wrapPolygon>
            </wp:wrapTight>
            <wp:docPr id="2" name="Рисунок 2" descr="C:\Users\SE\Desktop\Б\мнемо\child-speech-path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Б\мнемо\child-speech-patholo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28" t="13023" r="12659" b="5301"/>
                    <a:stretch/>
                  </pic:blipFill>
                  <pic:spPr bwMode="auto">
                    <a:xfrm>
                      <a:off x="0" y="0"/>
                      <a:ext cx="216979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Материал подготовила у</w:t>
      </w:r>
      <w:r w:rsidRPr="00772741">
        <w:rPr>
          <w:rFonts w:ascii="Times New Roman" w:hAnsi="Times New Roman" w:cs="Times New Roman"/>
          <w:b/>
          <w:sz w:val="28"/>
          <w:szCs w:val="28"/>
        </w:rPr>
        <w:t xml:space="preserve">читель-логопед:  </w:t>
      </w:r>
      <w:proofErr w:type="spellStart"/>
      <w:r w:rsidRPr="00772741">
        <w:rPr>
          <w:rFonts w:ascii="Times New Roman" w:hAnsi="Times New Roman" w:cs="Times New Roman"/>
          <w:b/>
          <w:sz w:val="28"/>
          <w:szCs w:val="28"/>
        </w:rPr>
        <w:t>Челина</w:t>
      </w:r>
      <w:proofErr w:type="spellEnd"/>
      <w:r w:rsidRPr="00772741">
        <w:rPr>
          <w:rFonts w:ascii="Times New Roman" w:hAnsi="Times New Roman" w:cs="Times New Roman"/>
          <w:b/>
          <w:sz w:val="28"/>
          <w:szCs w:val="28"/>
        </w:rPr>
        <w:t xml:space="preserve"> Е.Н.</w:t>
      </w:r>
    </w:p>
    <w:p w:rsidR="00C35A30" w:rsidRPr="00C35A30" w:rsidRDefault="00AE0D41" w:rsidP="00AE0D4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«Учите ребенка каким-нибудь </w:t>
      </w:r>
      <w:r w:rsidR="00C35A30" w:rsidRPr="00C35A30">
        <w:rPr>
          <w:rFonts w:ascii="Times New Roman" w:hAnsi="Times New Roman" w:cs="Times New Roman"/>
          <w:b/>
          <w:sz w:val="28"/>
          <w:szCs w:val="28"/>
        </w:rPr>
        <w:t xml:space="preserve">неизвестным </w:t>
      </w:r>
    </w:p>
    <w:p w:rsidR="00C35A30" w:rsidRDefault="00C35A30" w:rsidP="00AE0D41">
      <w:pPr>
        <w:pStyle w:val="a3"/>
        <w:tabs>
          <w:tab w:val="left" w:pos="2534"/>
        </w:tabs>
        <w:spacing w:after="0" w:line="24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5A30">
        <w:rPr>
          <w:rFonts w:ascii="Times New Roman" w:hAnsi="Times New Roman" w:cs="Times New Roman"/>
          <w:b/>
          <w:sz w:val="28"/>
          <w:szCs w:val="28"/>
        </w:rPr>
        <w:t xml:space="preserve">ему пяти </w:t>
      </w:r>
      <w:proofErr w:type="spellStart"/>
      <w:proofErr w:type="gramStart"/>
      <w:r w:rsidRPr="00C35A30">
        <w:rPr>
          <w:rFonts w:ascii="Times New Roman" w:hAnsi="Times New Roman" w:cs="Times New Roman"/>
          <w:b/>
          <w:sz w:val="28"/>
          <w:szCs w:val="28"/>
        </w:rPr>
        <w:t>словам-он</w:t>
      </w:r>
      <w:proofErr w:type="spellEnd"/>
      <w:proofErr w:type="gramEnd"/>
      <w:r w:rsidRPr="00C35A30">
        <w:rPr>
          <w:rFonts w:ascii="Times New Roman" w:hAnsi="Times New Roman" w:cs="Times New Roman"/>
          <w:b/>
          <w:sz w:val="28"/>
          <w:szCs w:val="28"/>
        </w:rPr>
        <w:t xml:space="preserve"> будет долго и </w:t>
      </w:r>
    </w:p>
    <w:p w:rsidR="00C35A30" w:rsidRDefault="00C35A30" w:rsidP="00AE0D41">
      <w:pPr>
        <w:pStyle w:val="a3"/>
        <w:tabs>
          <w:tab w:val="left" w:pos="2534"/>
        </w:tabs>
        <w:spacing w:after="0" w:line="24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5A30">
        <w:rPr>
          <w:rFonts w:ascii="Times New Roman" w:hAnsi="Times New Roman" w:cs="Times New Roman"/>
          <w:b/>
          <w:sz w:val="28"/>
          <w:szCs w:val="28"/>
        </w:rPr>
        <w:t xml:space="preserve">напрасно мучиться, но свяжите двадцать </w:t>
      </w:r>
    </w:p>
    <w:p w:rsidR="00C35A30" w:rsidRPr="00C35A30" w:rsidRDefault="00C35A30" w:rsidP="00AE0D41">
      <w:pPr>
        <w:pStyle w:val="a3"/>
        <w:tabs>
          <w:tab w:val="left" w:pos="2534"/>
        </w:tabs>
        <w:spacing w:after="0" w:line="24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5A30">
        <w:rPr>
          <w:rFonts w:ascii="Times New Roman" w:hAnsi="Times New Roman" w:cs="Times New Roman"/>
          <w:b/>
          <w:sz w:val="28"/>
          <w:szCs w:val="28"/>
        </w:rPr>
        <w:t>таких слов с картинками,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5A30">
        <w:rPr>
          <w:rFonts w:ascii="Times New Roman" w:hAnsi="Times New Roman" w:cs="Times New Roman"/>
          <w:b/>
          <w:sz w:val="28"/>
          <w:szCs w:val="28"/>
        </w:rPr>
        <w:t>и он усвоит их на лету»</w:t>
      </w:r>
    </w:p>
    <w:p w:rsidR="00C35A30" w:rsidRPr="00C35A30" w:rsidRDefault="00C35A30" w:rsidP="00AE0D41">
      <w:pPr>
        <w:pStyle w:val="a3"/>
        <w:tabs>
          <w:tab w:val="left" w:pos="2534"/>
        </w:tabs>
        <w:spacing w:after="0" w:line="24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5A30">
        <w:rPr>
          <w:rFonts w:ascii="Times New Roman" w:hAnsi="Times New Roman" w:cs="Times New Roman"/>
          <w:b/>
          <w:sz w:val="28"/>
          <w:szCs w:val="28"/>
        </w:rPr>
        <w:t>К.Д.Ушинский</w:t>
      </w:r>
    </w:p>
    <w:p w:rsidR="004646C3" w:rsidRPr="00DB2CA4" w:rsidRDefault="004646C3" w:rsidP="00AE0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721">
        <w:rPr>
          <w:rFonts w:ascii="Times New Roman" w:hAnsi="Times New Roman" w:cs="Times New Roman"/>
          <w:b/>
          <w:sz w:val="28"/>
          <w:szCs w:val="28"/>
        </w:rPr>
        <w:t>Связная речь</w:t>
      </w:r>
      <w:r w:rsidRPr="00DB2CA4">
        <w:rPr>
          <w:rFonts w:ascii="Times New Roman" w:hAnsi="Times New Roman" w:cs="Times New Roman"/>
          <w:sz w:val="28"/>
          <w:szCs w:val="28"/>
        </w:rPr>
        <w:t xml:space="preserve"> играет уникальную роль в становлении и развитии </w:t>
      </w:r>
      <w:r w:rsidR="00C33753" w:rsidRPr="00C33753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4827905" cy="3206750"/>
            <wp:effectExtent l="0" t="0" r="0" b="0"/>
            <wp:docPr id="1" name="Рисунок 1" descr="https://speechpathologybrisbane.files.wordpress.com/2014/06/child-speech-path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eechpathologybrisbane.files.wordpress.com/2014/06/child-speech-patholog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CA4">
        <w:rPr>
          <w:rFonts w:ascii="Times New Roman" w:hAnsi="Times New Roman" w:cs="Times New Roman"/>
          <w:sz w:val="28"/>
          <w:szCs w:val="28"/>
        </w:rPr>
        <w:t>личности человека. Одновременно она является важнейшим средством человеческого общения, познания действительности, служит основным каналом приобщения ребенка к ценностям духовной культуры, выступает необходимым условием воспитания и обучения. Речь представляет собой многокомпонентную и многоуровневую систему и занимает особое положение в системе психических процессов человека. Являясь фундаментом мышления и регулятором поведения, она выполняет ключевую роль в психическом развитии ребенка. Речь является необходимым условием произвольных форм всех остальных высших психических функций.</w:t>
      </w:r>
    </w:p>
    <w:p w:rsidR="00C33753" w:rsidRDefault="004646C3" w:rsidP="00AE0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CA4">
        <w:rPr>
          <w:rFonts w:ascii="Times New Roman" w:hAnsi="Times New Roman" w:cs="Times New Roman"/>
          <w:sz w:val="28"/>
          <w:szCs w:val="28"/>
        </w:rPr>
        <w:t xml:space="preserve">  Наиболее высокоорганизованным уровнем речевой системы является уровень самостоятельной связной речи. Связная речь развивает логику и абстрактное мышление, строится и базируется на них. Нарушения речевой деятельности, в частности связной речи, у детей могут иметь негативные последствия, выходящие за рамки психологического или социального - дискомфорт. </w:t>
      </w:r>
      <w:r w:rsidRPr="00DB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ребенка хорошая связная речь - залог успешного обучения грамоте и развития. Кому </w:t>
      </w:r>
      <w:proofErr w:type="gramStart"/>
      <w:r w:rsidRPr="00DB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известно, что</w:t>
      </w:r>
      <w:proofErr w:type="gramEnd"/>
      <w:r w:rsidRPr="00DB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 плохо развитой связной речью нередко оказываются неуспевающими по разным предметам. </w:t>
      </w:r>
      <w:r w:rsidRPr="00DB2CA4">
        <w:rPr>
          <w:rFonts w:ascii="Times New Roman" w:hAnsi="Times New Roman" w:cs="Times New Roman"/>
          <w:sz w:val="28"/>
          <w:szCs w:val="28"/>
        </w:rPr>
        <w:t xml:space="preserve">Связная речь предполагает овладение богатейшим словарным запасом языка, усвоение языковых законов и норм, т.е. овладение грамматическим строем, а также практическое их применение, практическое умение пользоваться усвоенным языковым материалом, а именно умение полно, связно, последовательно </w:t>
      </w:r>
      <w:r w:rsidRPr="00DB2CA4">
        <w:rPr>
          <w:rFonts w:ascii="Times New Roman" w:hAnsi="Times New Roman" w:cs="Times New Roman"/>
          <w:sz w:val="28"/>
          <w:szCs w:val="28"/>
        </w:rPr>
        <w:lastRenderedPageBreak/>
        <w:t>и понятно окружающим передать содержание готового текста или самостоятель</w:t>
      </w:r>
      <w:r w:rsidR="00C33753">
        <w:rPr>
          <w:rFonts w:ascii="Times New Roman" w:hAnsi="Times New Roman" w:cs="Times New Roman"/>
          <w:sz w:val="28"/>
          <w:szCs w:val="28"/>
        </w:rPr>
        <w:t>но составить связный рассказ.</w:t>
      </w:r>
    </w:p>
    <w:p w:rsidR="00441070" w:rsidRPr="00C33753" w:rsidRDefault="002457F7" w:rsidP="00AE0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 У детей с </w:t>
      </w:r>
      <w:r w:rsidRPr="00237721">
        <w:rPr>
          <w:rStyle w:val="c4"/>
          <w:rFonts w:ascii="Times New Roman" w:hAnsi="Times New Roman" w:cs="Times New Roman"/>
          <w:b/>
          <w:color w:val="000000" w:themeColor="text1"/>
          <w:sz w:val="28"/>
          <w:szCs w:val="28"/>
        </w:rPr>
        <w:t>ОНР</w:t>
      </w:r>
      <w:r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особенности формирования связного высказывания выражены наиболее ярко. </w:t>
      </w:r>
      <w:proofErr w:type="gramStart"/>
      <w:r w:rsidR="00441070"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Проблемой формирования связной речи у детей с ОНР занимал</w:t>
      </w:r>
      <w:r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ись К.Д.Ушинский, В.И.Тихеева, </w:t>
      </w:r>
      <w:proofErr w:type="spellStart"/>
      <w:r w:rsidR="00C35A3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Е.А.Флерина</w:t>
      </w:r>
      <w:proofErr w:type="spellEnd"/>
      <w:r w:rsidR="00C35A3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35A3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А.М.Бородич</w:t>
      </w:r>
      <w:proofErr w:type="spellEnd"/>
      <w:r w:rsidR="00441070"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, Н.С.Жукова, </w:t>
      </w:r>
      <w:proofErr w:type="spellStart"/>
      <w:r w:rsidR="00441070"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Е.М.Мастю</w:t>
      </w:r>
      <w:r w:rsidR="00C35A3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кова</w:t>
      </w:r>
      <w:proofErr w:type="spellEnd"/>
      <w:r w:rsidR="00C35A3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35A3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В.П.Глухов</w:t>
      </w:r>
      <w:proofErr w:type="spellEnd"/>
      <w:r w:rsidR="00C35A3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, Т.А.Ткаченко </w:t>
      </w:r>
      <w:r w:rsidR="00441070"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и др.</w:t>
      </w:r>
      <w:r w:rsidRPr="00C33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1070"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В работах исследователе</w:t>
      </w:r>
      <w:r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й подчеркивается, что в системе</w:t>
      </w:r>
      <w:r w:rsidR="00441070"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 коррекционной логопедической работы с детьми с ОНР формирование связной речи приобретает особое значение из-за структуры дефекта и превращается</w:t>
      </w:r>
      <w:proofErr w:type="gramEnd"/>
      <w:r w:rsidR="00441070" w:rsidRPr="00C33753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в сложную задачу, становится главной конечной целью всего коррекционного процесса, целью трудно достижимой, требующей длительной кропотливой работы логопеда, воспитателей, родителей и ребенка.</w:t>
      </w:r>
    </w:p>
    <w:p w:rsidR="00441070" w:rsidRDefault="00441070" w:rsidP="00AE0D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6148" w:rsidRDefault="00AD37E0" w:rsidP="00AE0D4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0D4F">
        <w:rPr>
          <w:rFonts w:ascii="Times New Roman" w:hAnsi="Times New Roman" w:cs="Times New Roman"/>
          <w:b/>
          <w:sz w:val="28"/>
          <w:szCs w:val="28"/>
        </w:rPr>
        <w:t>Мнемотехника</w:t>
      </w:r>
      <w:r w:rsidRPr="00E90D4F">
        <w:rPr>
          <w:rFonts w:ascii="Times New Roman" w:hAnsi="Times New Roman" w:cs="Times New Roman"/>
          <w:sz w:val="28"/>
          <w:szCs w:val="28"/>
        </w:rPr>
        <w:t xml:space="preserve"> </w:t>
      </w:r>
      <w:r w:rsidR="00E90D4F">
        <w:rPr>
          <w:rFonts w:ascii="Times New Roman" w:hAnsi="Times New Roman" w:cs="Times New Roman"/>
          <w:sz w:val="28"/>
          <w:szCs w:val="28"/>
        </w:rPr>
        <w:t xml:space="preserve">- </w:t>
      </w:r>
      <w:r w:rsidRPr="00E90D4F">
        <w:rPr>
          <w:rFonts w:ascii="Times New Roman" w:hAnsi="Times New Roman" w:cs="Times New Roman"/>
          <w:sz w:val="28"/>
          <w:szCs w:val="28"/>
        </w:rPr>
        <w:t xml:space="preserve">это система методов и приемов, которые позволяют использовать эти два важных фактора для формирования связной речи дошкольника. В </w:t>
      </w:r>
      <w:proofErr w:type="spellStart"/>
      <w:r w:rsidRPr="00E90D4F">
        <w:rPr>
          <w:rFonts w:ascii="Times New Roman" w:hAnsi="Times New Roman" w:cs="Times New Roman"/>
          <w:sz w:val="28"/>
          <w:szCs w:val="28"/>
        </w:rPr>
        <w:t>мнемотаблицах</w:t>
      </w:r>
      <w:proofErr w:type="spellEnd"/>
      <w:r w:rsidRPr="00E90D4F">
        <w:rPr>
          <w:rFonts w:ascii="Times New Roman" w:hAnsi="Times New Roman" w:cs="Times New Roman"/>
          <w:sz w:val="28"/>
          <w:szCs w:val="28"/>
        </w:rPr>
        <w:t xml:space="preserve"> наглядность представлена в виде предметных картинок, последовательно расположенных в соответствии с планом высказывания.</w:t>
      </w:r>
      <w:r w:rsidR="00287C60" w:rsidRPr="00287C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66B4">
        <w:rPr>
          <w:rFonts w:ascii="Times New Roman" w:hAnsi="Times New Roman" w:cs="Times New Roman"/>
          <w:sz w:val="28"/>
          <w:szCs w:val="28"/>
        </w:rPr>
        <w:t>Как любая технология, она</w:t>
      </w:r>
      <w:r w:rsidRPr="00E90D4F">
        <w:rPr>
          <w:rFonts w:ascii="Times New Roman" w:hAnsi="Times New Roman" w:cs="Times New Roman"/>
          <w:sz w:val="28"/>
          <w:szCs w:val="28"/>
        </w:rPr>
        <w:t xml:space="preserve"> строится от </w:t>
      </w:r>
      <w:proofErr w:type="gramStart"/>
      <w:r w:rsidRPr="00E90D4F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E90D4F">
        <w:rPr>
          <w:rFonts w:ascii="Times New Roman" w:hAnsi="Times New Roman" w:cs="Times New Roman"/>
          <w:sz w:val="28"/>
          <w:szCs w:val="28"/>
        </w:rPr>
        <w:t xml:space="preserve"> к сложному.</w:t>
      </w:r>
    </w:p>
    <w:p w:rsidR="003066B1" w:rsidRPr="00B40CEA" w:rsidRDefault="003066B1" w:rsidP="00AE0D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F6F">
        <w:rPr>
          <w:rFonts w:ascii="Times New Roman" w:hAnsi="Times New Roman" w:cs="Times New Roman"/>
          <w:b/>
          <w:sz w:val="28"/>
          <w:szCs w:val="28"/>
        </w:rPr>
        <w:t>Мнемосхемы</w:t>
      </w:r>
      <w:r w:rsidRPr="00E90D4F">
        <w:rPr>
          <w:rFonts w:ascii="Times New Roman" w:hAnsi="Times New Roman" w:cs="Times New Roman"/>
          <w:sz w:val="28"/>
          <w:szCs w:val="28"/>
        </w:rPr>
        <w:t xml:space="preserve"> </w:t>
      </w:r>
      <w:r w:rsidR="00944A6C" w:rsidRPr="00E90D4F">
        <w:rPr>
          <w:rFonts w:ascii="Times New Roman" w:hAnsi="Times New Roman" w:cs="Times New Roman"/>
          <w:sz w:val="28"/>
          <w:szCs w:val="28"/>
        </w:rPr>
        <w:t>служат своеобразным </w:t>
      </w:r>
      <w:r w:rsidR="00944A6C" w:rsidRPr="00E90D4F">
        <w:rPr>
          <w:rFonts w:ascii="Times New Roman" w:hAnsi="Times New Roman" w:cs="Times New Roman"/>
          <w:bCs/>
          <w:sz w:val="28"/>
          <w:szCs w:val="28"/>
        </w:rPr>
        <w:t>зрительным планом</w:t>
      </w:r>
      <w:r w:rsidR="00944A6C" w:rsidRPr="00E90D4F">
        <w:rPr>
          <w:rFonts w:ascii="Times New Roman" w:hAnsi="Times New Roman" w:cs="Times New Roman"/>
          <w:sz w:val="28"/>
          <w:szCs w:val="28"/>
        </w:rPr>
        <w:t> для создания монологов, помогают детям выстраивать последовательный рассказ</w:t>
      </w:r>
      <w:r w:rsidR="00944A6C">
        <w:rPr>
          <w:rFonts w:ascii="Times New Roman" w:hAnsi="Times New Roman" w:cs="Times New Roman"/>
          <w:sz w:val="28"/>
          <w:szCs w:val="28"/>
        </w:rPr>
        <w:t xml:space="preserve"> и </w:t>
      </w:r>
      <w:r w:rsidR="00B61F6F">
        <w:rPr>
          <w:rFonts w:ascii="Times New Roman" w:hAnsi="Times New Roman" w:cs="Times New Roman"/>
          <w:sz w:val="28"/>
          <w:szCs w:val="28"/>
        </w:rPr>
        <w:t>являются</w:t>
      </w:r>
      <w:r w:rsidRPr="00E90D4F">
        <w:rPr>
          <w:rFonts w:ascii="Times New Roman" w:hAnsi="Times New Roman" w:cs="Times New Roman"/>
          <w:sz w:val="28"/>
          <w:szCs w:val="28"/>
        </w:rPr>
        <w:t xml:space="preserve"> дидактическим материалом в работе по развитию связной речи </w:t>
      </w:r>
      <w:r w:rsidRPr="00B40CEA">
        <w:rPr>
          <w:rFonts w:ascii="Times New Roman" w:hAnsi="Times New Roman" w:cs="Times New Roman"/>
          <w:b/>
          <w:sz w:val="28"/>
          <w:szCs w:val="28"/>
        </w:rPr>
        <w:t>детей</w:t>
      </w:r>
      <w:r w:rsidR="00B61F6F" w:rsidRPr="00B40CEA">
        <w:rPr>
          <w:rFonts w:ascii="Times New Roman" w:hAnsi="Times New Roman" w:cs="Times New Roman"/>
          <w:b/>
          <w:sz w:val="28"/>
          <w:szCs w:val="28"/>
        </w:rPr>
        <w:t xml:space="preserve"> с ОНР</w:t>
      </w:r>
      <w:r w:rsidRPr="00E90D4F">
        <w:rPr>
          <w:rFonts w:ascii="Times New Roman" w:hAnsi="Times New Roman" w:cs="Times New Roman"/>
          <w:sz w:val="28"/>
          <w:szCs w:val="28"/>
        </w:rPr>
        <w:t xml:space="preserve"> и используются</w:t>
      </w:r>
      <w:r w:rsidR="00B40CEA">
        <w:rPr>
          <w:rFonts w:ascii="Times New Roman" w:hAnsi="Times New Roman" w:cs="Times New Roman"/>
          <w:sz w:val="28"/>
          <w:szCs w:val="28"/>
        </w:rPr>
        <w:t xml:space="preserve"> для</w:t>
      </w:r>
      <w:r w:rsidR="009502C9">
        <w:rPr>
          <w:rFonts w:ascii="Times New Roman" w:hAnsi="Times New Roman" w:cs="Times New Roman"/>
          <w:sz w:val="28"/>
          <w:szCs w:val="28"/>
        </w:rPr>
        <w:t xml:space="preserve"> различных видов речевой деятельности</w:t>
      </w:r>
      <w:r w:rsidR="00B40CEA">
        <w:rPr>
          <w:rFonts w:ascii="Times New Roman" w:hAnsi="Times New Roman" w:cs="Times New Roman"/>
          <w:sz w:val="28"/>
          <w:szCs w:val="28"/>
        </w:rPr>
        <w:t>:</w:t>
      </w:r>
    </w:p>
    <w:p w:rsidR="003066B1" w:rsidRPr="00B40CEA" w:rsidRDefault="00B40CEA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D55A42">
        <w:rPr>
          <w:rFonts w:ascii="Times New Roman" w:hAnsi="Times New Roman" w:cs="Times New Roman"/>
          <w:b/>
          <w:bCs/>
          <w:sz w:val="28"/>
          <w:szCs w:val="28"/>
        </w:rPr>
        <w:t>оставление</w:t>
      </w:r>
      <w:r w:rsidR="003066B1" w:rsidRPr="00B40CEA">
        <w:rPr>
          <w:rFonts w:ascii="Times New Roman" w:hAnsi="Times New Roman" w:cs="Times New Roman"/>
          <w:b/>
          <w:bCs/>
          <w:sz w:val="28"/>
          <w:szCs w:val="28"/>
        </w:rPr>
        <w:t xml:space="preserve"> рассказа</w:t>
      </w:r>
    </w:p>
    <w:p w:rsidR="009F6A56" w:rsidRPr="005A1F68" w:rsidRDefault="003066B1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0CEA">
        <w:rPr>
          <w:rFonts w:ascii="Times New Roman" w:hAnsi="Times New Roman" w:cs="Times New Roman"/>
          <w:sz w:val="28"/>
          <w:szCs w:val="28"/>
        </w:rPr>
        <w:t xml:space="preserve">Предложение придумать рассказ или сказку дети обычно встречают радостно. Но чтобы рассказы детей были не однообразные, логично построенные, существенную помощь окажут </w:t>
      </w: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>.</w:t>
      </w:r>
    </w:p>
    <w:p w:rsidR="003066B1" w:rsidRPr="00B40CEA" w:rsidRDefault="00B40CEA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пересказ художественных текстов</w:t>
      </w:r>
    </w:p>
    <w:p w:rsidR="003066B1" w:rsidRPr="00B40CEA" w:rsidRDefault="003066B1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0CEA">
        <w:rPr>
          <w:rFonts w:ascii="Times New Roman" w:hAnsi="Times New Roman" w:cs="Times New Roman"/>
          <w:sz w:val="28"/>
          <w:szCs w:val="28"/>
        </w:rPr>
        <w:t xml:space="preserve">Ему принадлежит особая роль в формировании связной речи. Здесь совершенствуется структура речи, ее выразительность умение строить предложения. И если пересказывать с помощью </w:t>
      </w: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 xml:space="preserve">, когда дети видят всех действующих </w:t>
      </w:r>
      <w:r w:rsidRPr="00B40CEA">
        <w:rPr>
          <w:rFonts w:ascii="Times New Roman" w:hAnsi="Times New Roman" w:cs="Times New Roman"/>
          <w:sz w:val="28"/>
          <w:szCs w:val="28"/>
        </w:rPr>
        <w:lastRenderedPageBreak/>
        <w:t>лиц, то свое внимание ребенок уже концентрирует на правильном построении предложений, на воспроизведении в своей речи необходимых выражений.</w:t>
      </w:r>
    </w:p>
    <w:p w:rsidR="003066B1" w:rsidRPr="00B40CEA" w:rsidRDefault="00B40CEA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D55A42">
        <w:rPr>
          <w:rFonts w:ascii="Times New Roman" w:hAnsi="Times New Roman" w:cs="Times New Roman"/>
          <w:b/>
          <w:bCs/>
          <w:sz w:val="28"/>
          <w:szCs w:val="28"/>
        </w:rPr>
        <w:t>роговаривание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чистоговорок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066B1" w:rsidRPr="00B40CEA">
        <w:rPr>
          <w:rFonts w:ascii="Times New Roman" w:hAnsi="Times New Roman" w:cs="Times New Roman"/>
          <w:b/>
          <w:bCs/>
          <w:sz w:val="28"/>
          <w:szCs w:val="28"/>
        </w:rPr>
        <w:t xml:space="preserve">и скороговорок. </w:t>
      </w:r>
      <w:r w:rsidR="003066B1" w:rsidRPr="00B40CEA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 w:rsidR="003066B1" w:rsidRPr="00B40CE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="003066B1" w:rsidRPr="00B40CEA">
        <w:rPr>
          <w:rFonts w:ascii="Times New Roman" w:hAnsi="Times New Roman" w:cs="Times New Roman"/>
          <w:sz w:val="28"/>
          <w:szCs w:val="28"/>
        </w:rPr>
        <w:t>, ребенок концентрирует свое внимание на правильном произношении звуков и слов.</w:t>
      </w:r>
    </w:p>
    <w:p w:rsidR="00B40CEA" w:rsidRDefault="00B40CEA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3066B1" w:rsidRPr="00B40CEA">
        <w:rPr>
          <w:rFonts w:ascii="Times New Roman" w:hAnsi="Times New Roman" w:cs="Times New Roman"/>
          <w:b/>
          <w:bCs/>
          <w:sz w:val="28"/>
          <w:szCs w:val="28"/>
        </w:rPr>
        <w:t>тг</w:t>
      </w:r>
      <w:r w:rsidR="00D55A42">
        <w:rPr>
          <w:rFonts w:ascii="Times New Roman" w:hAnsi="Times New Roman" w:cs="Times New Roman"/>
          <w:b/>
          <w:bCs/>
          <w:sz w:val="28"/>
          <w:szCs w:val="28"/>
        </w:rPr>
        <w:t>адывание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загадывания</w:t>
      </w:r>
      <w:r w:rsidR="003066B1" w:rsidRPr="00B40CEA">
        <w:rPr>
          <w:rFonts w:ascii="Times New Roman" w:hAnsi="Times New Roman" w:cs="Times New Roman"/>
          <w:b/>
          <w:bCs/>
          <w:sz w:val="28"/>
          <w:szCs w:val="28"/>
        </w:rPr>
        <w:t xml:space="preserve"> загадок</w:t>
      </w:r>
    </w:p>
    <w:p w:rsidR="003066B1" w:rsidRPr="00B40CEA" w:rsidRDefault="003066B1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 xml:space="preserve"> помогает запомнить загадку и загадать ее другим детям.</w:t>
      </w:r>
    </w:p>
    <w:p w:rsidR="00B40CEA" w:rsidRDefault="00B40CEA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D55A42">
        <w:rPr>
          <w:rFonts w:ascii="Times New Roman" w:hAnsi="Times New Roman" w:cs="Times New Roman"/>
          <w:b/>
          <w:sz w:val="28"/>
          <w:szCs w:val="28"/>
        </w:rPr>
        <w:t>аучивание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стихотворений</w:t>
      </w:r>
      <w:r w:rsidR="003066B1" w:rsidRPr="00B40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A6C" w:rsidRDefault="003066B1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 xml:space="preserve"> особенно </w:t>
      </w:r>
      <w:proofErr w:type="gramStart"/>
      <w:r w:rsidRPr="00B40CEA">
        <w:rPr>
          <w:rFonts w:ascii="Times New Roman" w:hAnsi="Times New Roman" w:cs="Times New Roman"/>
          <w:sz w:val="28"/>
          <w:szCs w:val="28"/>
        </w:rPr>
        <w:t>эффективны</w:t>
      </w:r>
      <w:proofErr w:type="gramEnd"/>
      <w:r w:rsidRPr="00B40CEA">
        <w:rPr>
          <w:rFonts w:ascii="Times New Roman" w:hAnsi="Times New Roman" w:cs="Times New Roman"/>
          <w:sz w:val="28"/>
          <w:szCs w:val="28"/>
        </w:rPr>
        <w:t xml:space="preserve"> при разучивании стихотворений.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взрослый предлагает готовую план - схему, а по мере обучения ребенок также активно включается в процесс создания своей схемы.</w:t>
      </w:r>
    </w:p>
    <w:p w:rsidR="004B71D1" w:rsidRPr="004B71D1" w:rsidRDefault="004B71D1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1CD" w:rsidRPr="00AE0D41" w:rsidRDefault="00AF01CD" w:rsidP="00AE0D41">
      <w:pPr>
        <w:tabs>
          <w:tab w:val="left" w:pos="25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Организация </w:t>
      </w:r>
      <w:r w:rsidR="00A25C6F" w:rsidRPr="00AE0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коррекционно-развивающей работы</w:t>
      </w:r>
    </w:p>
    <w:p w:rsidR="00CA1F80" w:rsidRPr="002C46F3" w:rsidRDefault="00CA1F80" w:rsidP="00AE0D41">
      <w:pPr>
        <w:pStyle w:val="a3"/>
        <w:tabs>
          <w:tab w:val="left" w:pos="25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46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развитию связной речи </w:t>
      </w:r>
      <w:r w:rsidR="00B81581" w:rsidRPr="002C46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детей с ОНР </w:t>
      </w:r>
      <w:r w:rsidRPr="002C46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 использованием </w:t>
      </w:r>
      <w:r w:rsidR="00EE4721" w:rsidRPr="002C46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элементов мнемотехники</w:t>
      </w:r>
    </w:p>
    <w:p w:rsidR="008C457F" w:rsidRPr="00390242" w:rsidRDefault="008C457F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Приёмы мнемотехники мы начинаем использовать на занятиях с детьми </w:t>
      </w:r>
      <w:r w:rsidRPr="005F08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старшего дошкольного возраста</w:t>
      </w:r>
      <w:r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</w:t>
      </w:r>
    </w:p>
    <w:p w:rsidR="00944A6C" w:rsidRDefault="005F0875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Проблемы, существующие у детей с речевой патологией: </w:t>
      </w:r>
    </w:p>
    <w:p w:rsidR="00944A6C" w:rsidRDefault="00944A6C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скудный словарный запас, </w:t>
      </w:r>
    </w:p>
    <w:p w:rsidR="00944A6C" w:rsidRDefault="00944A6C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>неумение согласовывать слова в предложении,</w:t>
      </w:r>
    </w:p>
    <w:p w:rsidR="00944A6C" w:rsidRDefault="00944A6C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нарушения понимания текста требуют особого подхода. </w:t>
      </w:r>
    </w:p>
    <w:p w:rsidR="008C457F" w:rsidRPr="00390242" w:rsidRDefault="00944A6C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>В силу эт</w:t>
      </w:r>
      <w:r w:rsidR="008C4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и других причин </w:t>
      </w:r>
      <w:r w:rsidR="008C457F" w:rsidRPr="005F08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 с </w:t>
      </w:r>
      <w:r w:rsidR="005F0875" w:rsidRPr="005F08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ОНР</w:t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любят учить стихи, пересказывать тексты, не владеют приёмами и методами запоминания. Заучивание стихотворений вызывает у них большие трудности, быстрое утомление и отрицательные эмоции. </w:t>
      </w:r>
    </w:p>
    <w:p w:rsidR="005F0875" w:rsidRDefault="005F0875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B81581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 нами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71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элементы мнемотехники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помогают</w:t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научить детей связно, последовательно, грамматически правильно излагать свои мысли, </w:t>
      </w:r>
      <w:r w:rsidR="008C457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рассказывать о различных событиях из окружающей жизни автоматизировать и дифференцировать поставленные звуки. </w:t>
      </w:r>
    </w:p>
    <w:p w:rsidR="005F0875" w:rsidRDefault="005F0875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0875" w:rsidRDefault="00A11D99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67" o:spid="_x0000_s1056" style="position:absolute;margin-left:0;margin-top:1pt;width:274.55pt;height:1in;z-index:251760640;visibility:visible;mso-position-horizontal:center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A/MAMAABEHAAAOAAAAZHJzL2Uyb0RvYy54bWysVc1OGzEQvlfqO1i+l82GkEDEBgUoVSUK&#10;CKg4O15vYslru7bz11OlXiv1EfoQvVT94Rk2b9SxvVkiivqDetm1x/Pj+Wbm8/7BohRoxozlSmY4&#10;3WphxCRVOZfjDL++Pnm2i5F1ROZEKMkyvGQWHwyePtmf6z5rq4kSOTMInEjbn+sMT5zT/SSxdMJK&#10;YreUZhIOC2VK4mBrxkluyBy8lyJpt1rdZK5Mro2izFqQHsdDPAj+i4JRd14UljkkMgx3c+Frwnfk&#10;v8lgn/THhugJp/U1yCNuURIuIWjj6pg4gqaG/+Kq5NQoqwq3RVWZqKLglIUcIJu0dS+bqwnRLOQC&#10;4FjdwGT/n1t6NrswiOcZ7vYwkqSEGlWfVu9WH6vv1e3qffW5uq2+rT5UP6ov1VcESoDYXNs+GF7p&#10;C1PvLCx9+ovClP4PiaFFQHnZoMwWDlEQbnd2u3tpGyMKZ3tpp9MKZUjurLWx7gVTJfKLDBuoYgCX&#10;zE6tg4igulapMc9PuBCoEBxaSEKjYWSUu+FuEiCExozFsWAfLCzSClBsBbE149GRMGhGoEkOd3qH&#10;w+dB7rh0UdjttuIlSd8S90rlUZx68frytZdwu7HdjLITtLzkz5E6HdCOXfmISKmP9LdJtbf/PRQg&#10;P16DKLhExI95uxfDIkuJYNBKaUzAccEuoXaxYjBkoUoAkO+f2DFh5ZaCeXSEvGQF9CL0SDsWxrMA&#10;a0pDKGXSxVLaCclZrEKENwYJvOEtQhmCQ++5gO5ofNcOHvYd3dT63pQFEmmMa3B/Z9xYhMhKusa4&#10;5FKZhzITkFUdOeqvQYrQeJTcYrQIc7od2sOLRipfwvBCp4dJs5qecBiYU2LdBTFAY0B4QM3uHD6F&#10;UPMMq3qF0USZtw/JvT6wC5xiNAdazLB9MyUGBkq8lDAxYV6BR8Oms9NrQwyzeTLaPJHT8kjBUKXw&#10;CGgall7fifWyMKq8AQYf+qhwRCSF2Bmmzqw3Ry7SNbwBlA2HQQ24UxN3Kq80Xc+2J4TrxQ0xumYN&#10;B3xzptYUSvr3yCPq+hJJNZw6VfDQp3e41iUA3g29VL8Rntg390Hr7iUb/AQAAP//AwBQSwMEFAAG&#10;AAgAAAAhAFCApiLbAAAABgEAAA8AAABkcnMvZG93bnJldi54bWxMj8FOwzAQRO9I/IO1SNyok7ZU&#10;NMSpEIIjEoSKsxNvkzTxOordxPw9ywlOo9WMZt7mh2gHMePkO0cK0lUCAql2pqNGwfHz9e4BhA+a&#10;jB4coYJv9HAorq9ynRm30AfOZWgEl5DPtII2hDGT0tctWu1XbkRi7+QmqwOfUyPNpBcut4NcJ8lO&#10;Wt0RL7R6xOcW6768WAXLJlZlnX69vcT+fT5vznPvjrNStzfx6RFEwBj+wvCLz+hQMFPlLmS8GBTw&#10;I0HBmoXN++0+BVFxartLQBa5/I9f/AAAAP//AwBQSwECLQAUAAYACAAAACEAtoM4kv4AAADhAQAA&#10;EwAAAAAAAAAAAAAAAAAAAAAAW0NvbnRlbnRfVHlwZXNdLnhtbFBLAQItABQABgAIAAAAIQA4/SH/&#10;1gAAAJQBAAALAAAAAAAAAAAAAAAAAC8BAABfcmVscy8ucmVsc1BLAQItABQABgAIAAAAIQCyTIA/&#10;MAMAABEHAAAOAAAAAAAAAAAAAAAAAC4CAABkcnMvZTJvRG9jLnhtbFBLAQItABQABgAIAAAAIQBQ&#10;gKYi2wAAAAYBAAAPAAAAAAAAAAAAAAAAAIoFAABkcnMvZG93bnJldi54bWxQSwUGAAAAAAQABADz&#10;AAAAkgYAAAAA&#10;" fillcolor="#daaed4" strokecolor="#1f4d78 [1604]" strokeweight="1pt">
            <v:fill color2="#f3e6f1" rotate="t" angle="45" colors="0 #daaed4;.5 #e7cde3;1 #f3e6f1" focus="100%" type="gradient"/>
            <v:textbox>
              <w:txbxContent>
                <w:p w:rsidR="00EF0750" w:rsidRPr="005F0875" w:rsidRDefault="00EF0750" w:rsidP="005F0875">
                  <w:pPr>
                    <w:tabs>
                      <w:tab w:val="left" w:pos="2534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  <w:r w:rsidRPr="005F0875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 xml:space="preserve">Работа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с элементами мнемотехники</w:t>
                  </w:r>
                  <w:r w:rsidRPr="005F0875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 xml:space="preserve"> состоит из </w:t>
                  </w:r>
                  <w:r w:rsidRPr="005F0875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трех частей</w:t>
                  </w:r>
                  <w:r w:rsidRPr="005F0875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:</w:t>
                  </w:r>
                </w:p>
                <w:p w:rsidR="00EF0750" w:rsidRDefault="00EF0750" w:rsidP="005F0875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5F0875" w:rsidRDefault="005F0875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0875" w:rsidRDefault="005F0875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0875" w:rsidRDefault="00A11D99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8" o:spid="_x0000_s1060" type="#_x0000_t13" style="position:absolute;margin-left:-76.45pt;margin-top:24.4pt;width:18.25pt;height:19.2pt;z-index:251761664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bHsQIAAIYFAAAOAAAAZHJzL2Uyb0RvYy54bWysVM1u2zAMvg/YOwi6r3bS9GdBnSJo0WFA&#10;0RZrh54VWY4FyJJGKXGy07A36RsUA3bZgO0V3DcaJTtu0BY7DPNBJkXy449IHh2vKkWWApw0OqOD&#10;nZQSobnJpZ5n9OPN2ZtDSpxnOmfKaJHRtXD0ePL61VFtx2JoSqNyAQRBtBvXNqOl93acJI6XomJu&#10;x1ihUVgYqJhHFuZJDqxG9EolwzTdT2oDuQXDhXN4e9oK6STiF4Xg/rIonPBEZRRj8/GEeM7CmUyO&#10;2HgOzJaSd2Gwf4iiYlKj0x7qlHlGFiCfQVWSg3Gm8DvcVIkpCslFzAGzGaRPsrkumRUxFyyOs32Z&#10;3P+D5RfLKyAyz+g+vpRmFb5Rc/fw9eFL87352fxo7knzrfmN7D3+fxHUwpLV1o3R8tpeQcc5JEP+&#10;qwKq8MfMyCqWed2XWaw84Xg53B3sj9AbR9FwtHs4is+QPBpbcP6dMBUJREZBzks/BTB1LDFbnjuP&#10;btFgoxg8OqNkfiaVigzMZycKyJLhux+ku+l042NLLQlptIFHyq+VCMZKfxAF1iSEGj3GbhQ9HuNc&#10;aD9oRSXLRetmL8UvVAcD6y0iFwEDcoHh9dgdQOj059gtTKcfTEVs5t44/VtgrXFvET0b7XvjSmoD&#10;LwEozKrz3Opj+FulCeTM5GvsGDDtKDnLzyS+0jlz/ooBzg5OGe4Df4lHoUydUdNRlJQGPr90H/Sx&#10;pVFKSY2zmFH3acFAUKLea2z2t4MR9gjxkRntHQyRgW3JbFuiF9WJwWcf4OaxPJJB36sNWYCpbnFt&#10;TINXFDHN0XdGuYcNc+LbHYGLh4vpNKrhwFrmz/W15QE8VDX0383qloHtWtVjj1+Yzdyy8ZNebXWD&#10;pTbThTeFjI38WNeu3jjssXG6xRS2yTYftR7X5+QPAAAA//8DAFBLAwQUAAYACAAAACEAB79t4tsA&#10;AAAFAQAADwAAAGRycy9kb3ducmV2LnhtbEyPQU7DMBBF90jcwRokdtShTUMIcaqoElLFpqJwADee&#10;JhHxOLLdNL19hxUsR//r/TflZraDmNCH3pGC50UCAqlxpqdWwffX+1MOIkRNRg+OUMEVA2yq+7tS&#10;F8Zd6BOnQ2wFQygUWkEX41hIGZoOrQ4LNyJxdnLe6sinb6Xx+sJwO8hlkmTS6p54odMjbjtsfg5n&#10;qyCdrlS/Nj5N97l0bbY71R/rvVKPD3P9BiLiHP/K8KvP6lCx09GdyQQxKOBHIpNy9ud0la1BHBXk&#10;L0uQVSn/21c3AAAA//8DAFBLAQItABQABgAIAAAAIQC2gziS/gAAAOEBAAATAAAAAAAAAAAAAAAA&#10;AAAAAABbQ29udGVudF9UeXBlc10ueG1sUEsBAi0AFAAGAAgAAAAhADj9If/WAAAAlAEAAAsAAAAA&#10;AAAAAAAAAAAALwEAAF9yZWxzLy5yZWxzUEsBAi0AFAAGAAgAAAAhAMdU9sexAgAAhgUAAA4AAAAA&#10;AAAAAAAAAAAALgIAAGRycy9lMm9Eb2MueG1sUEsBAi0AFAAGAAgAAAAhAAe/beLbAAAABQEAAA8A&#10;AAAAAAAAAAAAAAAACwUAAGRycy9kb3ducmV2LnhtbFBLBQYAAAAABAAEAPMAAAATBgAAAAA=&#10;" adj="10800" fillcolor="#7030a0" strokecolor="#1f4d78 [1604]" strokeweight="1pt">
            <w10:wrap anchorx="margin"/>
          </v:shape>
        </w:pict>
      </w:r>
    </w:p>
    <w:p w:rsidR="005F0875" w:rsidRPr="005F0875" w:rsidRDefault="00A11D99" w:rsidP="00AE0D41">
      <w:pPr>
        <w:pStyle w:val="a3"/>
        <w:numPr>
          <w:ilvl w:val="0"/>
          <w:numId w:val="15"/>
        </w:numPr>
        <w:tabs>
          <w:tab w:val="left" w:pos="2534"/>
        </w:tabs>
        <w:spacing w:after="0" w:line="48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D99">
        <w:rPr>
          <w:noProof/>
          <w:u w:val="single"/>
          <w:lang w:eastAsia="ru-RU"/>
        </w:rPr>
        <w:pict>
          <v:shape id="Стрелка вправо 69" o:spid="_x0000_s1059" type="#_x0000_t13" style="position:absolute;left:0;text-align:left;margin-left:-76.45pt;margin-top:31.4pt;width:18.25pt;height:19.2pt;z-index:251763712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horAIAACsFAAAOAAAAZHJzL2Uyb0RvYy54bWysVM1u2zAMvg/YOwi6r3bSpD9BnSJt0GFA&#10;0RZoh54VWY4F6G+UEqc7DXuTvUExYJcN2F4hfaNRstOm3U7DfJBJkSLFjx91dLzSiiwFeGlNQXs7&#10;OSXCcFtKMy/o+5uzNweU+MBMyZQ1oqB3wtPj8etXR40bib6trSoFEAxi/KhxBa1DcKMs87wWmvkd&#10;64RBY2VBs4AqzLMSWIPRtcr6eb6XNRZKB5YL73F32hrpOMWvKsHDZVV5EYgqKN4tpBXSOotrNj5i&#10;ozkwV0veXYP9wy00kwaTPoaassDIAuQfobTkYL2twg63OrNVJblINWA1vfxFNdc1cyLVguB49wiT&#10;/39h+cXyCogsC7p3SIlhGnu0/vLw+eHT+tv6x/r7+p6sv65/oXqP/58EvRCyxvkRnrx2V9BpHsVY&#10;/6oCHf9YGVklmO8eYRarQDhu9nd7ewPkBUdTf7B7MEhtyJ4OO/DhrbCaRKGgIOd1mADYJkHMluc+&#10;YFo8sHGMGb1VsjyTSiUF5rNTBWTJsO/7+W4+2eR45qYMaZC1/f0cucEZ8q9SLKCoHSLizZwSpuZI&#10;bB4g5X522m8nGZ4cnkyHrVPNStGmHub4RcTwsp17K29fNlYxZb5uj6QULS+1DDgcSuqCHsRAm0jK&#10;xBpFoneHRexI24MozWx5h20F2/LdO34mMck58+GKARIcy8WhDZe4VMoiBraTKKktfPzbfvRH3qGV&#10;kgYHBvH5sGAgKFHvDDLysDfARpKQlMFwv48KbFtm2xaz0KcWe9PD58HxJEb/oDZiBVbf4mxPYlY0&#10;McMxd9uJTjkN7SDj68DFZJLccKocC+fm2vEYPOIU4b1Z3TJwHZ8CEvHCboaLjV4QqvWNJ42dLIKt&#10;ZGLbE67YwajgRKZedq9HHPltPXk9vXHj3wAAAP//AwBQSwMEFAAGAAgAAAAhAOKqwqvdAAAABgEA&#10;AA8AAABkcnMvZG93bnJldi54bWxMj0FPwkAUhO8m/ofNM/Em29bQQOmWEIgXDQfRSLgt3Wfb2H27&#10;6S5Q/r2Pkx4nM5n5plyOthdnHELnSEE6SUAg1c501Cj4/Hh5moEIUZPRvSNUcMUAy+r+rtSFcRd6&#10;x/MuNoJLKBRaQRujL6QMdYtWh4nzSOx9u8HqyHJopBn0hcttL7MkyaXVHfFCqz2uW6x/dierwK+y&#10;1016mE/3W+m/Dtd9GN/cTKnHh3G1ABFxjH9huOEzOlTMdHQnMkH0CvhIVJBnzM/ucz4FceRUkmYg&#10;q1L+x69+AQAA//8DAFBLAQItABQABgAIAAAAIQC2gziS/gAAAOEBAAATAAAAAAAAAAAAAAAAAAAA&#10;AABbQ29udGVudF9UeXBlc10ueG1sUEsBAi0AFAAGAAgAAAAhADj9If/WAAAAlAEAAAsAAAAAAAAA&#10;AAAAAAAALwEAAF9yZWxzLy5yZWxzUEsBAi0AFAAGAAgAAAAhAF52CGisAgAAKwUAAA4AAAAAAAAA&#10;AAAAAAAALgIAAGRycy9lMm9Eb2MueG1sUEsBAi0AFAAGAAgAAAAhAOKqwqvdAAAABgEAAA8AAAAA&#10;AAAAAAAAAAAABgUAAGRycy9kb3ducmV2LnhtbFBLBQYAAAAABAAEAPMAAAAQBgAAAAA=&#10;" adj="10800" fillcolor="#7030a0" strokecolor="#41719c" strokeweight="1pt">
            <w10:wrap anchorx="margin"/>
          </v:shape>
        </w:pict>
      </w:r>
      <w:r w:rsidR="00243606" w:rsidRPr="005F087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Рассматриваем</w:t>
      </w:r>
      <w:r w:rsidR="00243606" w:rsidRPr="005F08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таблицу и </w:t>
      </w:r>
      <w:r w:rsidR="00243606" w:rsidRPr="005F087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разбираем </w:t>
      </w:r>
      <w:r w:rsidR="00243606" w:rsidRPr="005F0875">
        <w:rPr>
          <w:rFonts w:ascii="Times New Roman" w:hAnsi="Times New Roman" w:cs="Times New Roman"/>
          <w:color w:val="000000" w:themeColor="text1"/>
          <w:sz w:val="28"/>
          <w:szCs w:val="28"/>
        </w:rPr>
        <w:t>то, что на ней изображено.</w:t>
      </w:r>
    </w:p>
    <w:p w:rsidR="003E3113" w:rsidRDefault="00A11D99" w:rsidP="00AE0D41">
      <w:pPr>
        <w:tabs>
          <w:tab w:val="left" w:pos="2534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Стрелка вправо 70" o:spid="_x0000_s1058" type="#_x0000_t13" style="position:absolute;margin-left:-76.45pt;margin-top:60.35pt;width:18.25pt;height:19.2pt;z-index:251765760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OnGqwIAACsFAAAOAAAAZHJzL2Uyb0RvYy54bWysVM1u2zAMvg/YOwi6r3bSpD9BnSJt0GFA&#10;0RZoh54VWY4F6G+UEqc7DXuTvUExYJcN2F4hfaNRstOm3U7DfJBJkSLFjx91dLzSiiwFeGlNQXs7&#10;OSXCcFtKMy/o+5uzNweU+MBMyZQ1oqB3wtPj8etXR40bib6trSoFEAxi/KhxBa1DcKMs87wWmvkd&#10;64RBY2VBs4AqzLMSWIPRtcr6eb6XNRZKB5YL73F32hrpOMWvKsHDZVV5EYgqKN4tpBXSOotrNj5i&#10;ozkwV0veXYP9wy00kwaTPoaassDIAuQfobTkYL2twg63OrNVJblINWA1vfxFNdc1cyLVguB49wiT&#10;/39h+cXyCogsC7qP8BimsUfrLw+fHz6tv61/rL+v78n66/oXqvf4/0nQCyFrnB/hyWt3BZ3mUYz1&#10;ryrQ8Y+VkVWC+e4RZrEKhONmf7e3N0BecDT1B7sHgxQzezrswIe3wmoShYKCnNdhAmCbBDFbnvuA&#10;afHAxjFm9FbJ8kwqlRSYz04VkCXDvu/nu/lkk+OZmzKkQdb293MsnjPkX6VYQFE7RMSbOSVMzZHY&#10;PEDK/ey0304yPDk8mQ5bp5qVok09zPGLiOFlO/dW3r5srGLKfN0eSSlaXmoZcDiU1AU9iIE2kZSJ&#10;NYpE7w6L2JG2B1Ga2fIO2wq25bt3/ExiknPmwxUDJDiWi0MbLnGplEUMbCdRUlv4+Lf96I+8Qysl&#10;DQ4M4vNhwUBQot4ZZORhb4CNJCEpg+F+HxXYtsy2LWahTy32pofPg+NJjP5BbcQKrL7F2Z7ErGhi&#10;hmPuthOdchraQcbXgYvJJLnhVDkWzs214zF4xCnCe7O6ZeA6PgUk4oXdDBcbvSBU6xtPGjtZBFvJ&#10;xLYnXLGDUcGJTL3sXo848tt68np648a/AQAA//8DAFBLAwQUAAYACAAAACEALDOVoN4AAAAHAQAA&#10;DwAAAGRycy9kb3ducmV2LnhtbEyPzU7DMBCE70h9B2srcaNOgtKfEKeqQFxAHGgRVW9uvCQR8dqK&#10;3TZ9e5YTHGdmNfNtuR5tL844hM6RgnSWgECqnemoUfCxe75bgghRk9G9I1RwxQDranJT6sK4C73j&#10;eRsbwSUUCq2gjdEXUoa6RavDzHkkzr7cYHVkOTTSDPrC5baXWZLMpdUd8UKrPT62WH9vT1aB32Qv&#10;T+lhle/fpP88XPdhfHVLpW6n4+YBRMQx/h3DLz6jQ8VMR3ciE0SvgB+J7GbJAgTH9/McxJGNfJWC&#10;rEr5n7/6AQAA//8DAFBLAQItABQABgAIAAAAIQC2gziS/gAAAOEBAAATAAAAAAAAAAAAAAAAAAAA&#10;AABbQ29udGVudF9UeXBlc10ueG1sUEsBAi0AFAAGAAgAAAAhADj9If/WAAAAlAEAAAsAAAAAAAAA&#10;AAAAAAAALwEAAF9yZWxzLy5yZWxzUEsBAi0AFAAGAAgAAAAhADXU6carAgAAKwUAAA4AAAAAAAAA&#10;AAAAAAAALgIAAGRycy9lMm9Eb2MueG1sUEsBAi0AFAAGAAgAAAAhACwzlaDeAAAABwEAAA8AAAAA&#10;AAAAAAAAAAAABQUAAGRycy9kb3ducmV2LnhtbFBLBQYAAAAABAAEAPMAAAAQBgAAAAA=&#10;" adj="10800" fillcolor="#7030a0" strokecolor="#41719c" strokeweight="1pt">
            <w10:wrap anchorx="margin"/>
          </v:shape>
        </w:pict>
      </w:r>
      <w:r w:rsidR="005F08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5F0875" w:rsidRPr="003E31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5F08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43606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Осуществляем так называемое перекодирование информации, т. е. </w:t>
      </w:r>
      <w:r w:rsidR="00243606" w:rsidRPr="005F087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преобразование</w:t>
      </w:r>
      <w:r w:rsidR="00243606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абстрактных символов в образы</w:t>
      </w:r>
      <w:r w:rsidR="003E31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3113" w:rsidRDefault="005F0875" w:rsidP="00AE0D41">
      <w:pPr>
        <w:tabs>
          <w:tab w:val="left" w:pos="2534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243606" w:rsidRPr="003E31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243606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После перекодирования </w:t>
      </w:r>
      <w:r w:rsidR="00243606" w:rsidRPr="003E311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пересказываем</w:t>
      </w:r>
      <w:r w:rsidR="00E164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сказку с опорой на </w:t>
      </w:r>
      <w:r w:rsidR="00944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символы, </w:t>
      </w:r>
      <w:r w:rsidR="00E164EF">
        <w:rPr>
          <w:rFonts w:ascii="Times New Roman" w:hAnsi="Times New Roman" w:cs="Times New Roman"/>
          <w:color w:val="000000" w:themeColor="text1"/>
          <w:sz w:val="28"/>
          <w:szCs w:val="28"/>
        </w:rPr>
        <w:t>т.</w:t>
      </w:r>
      <w:r w:rsidR="00243606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отрабатываем метод запоминания. </w:t>
      </w:r>
    </w:p>
    <w:p w:rsidR="00243606" w:rsidRPr="00390242" w:rsidRDefault="00944A6C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243606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Каждую таблицу ребёнок воспроизводит самостоятельно, используя приём наложения. При воспроизведении </w:t>
      </w:r>
      <w:r w:rsidR="00E8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рассказа, </w:t>
      </w:r>
      <w:r w:rsidR="00243606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>сказки основной упор делается на изображение гла</w:t>
      </w:r>
      <w:r w:rsidR="00E8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вных героев. Детям можно задавать наводящие </w:t>
      </w:r>
      <w:r w:rsidR="00243606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>вопросы: «Какая сказка спряталась в таблице? О ком эта сказка?»</w:t>
      </w:r>
    </w:p>
    <w:p w:rsidR="002E5DCF" w:rsidRDefault="00E8127C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2E5DCF" w:rsidRPr="00E81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Суть</w:t>
      </w:r>
      <w:r w:rsidR="002E5DC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5DCF" w:rsidRPr="00E81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мнемосхем</w:t>
      </w:r>
      <w:r w:rsidR="002E5DCF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в следующем: на каждое слово или маленькое словосочетание придумывается и зарисовывается или выставляется картинка (изображение); таким образом, весь текст зарисовывается схематично. Глядя на эти схемы – рисунки ребёнок легко воспроизводит текстовую информацию.</w:t>
      </w:r>
    </w:p>
    <w:p w:rsidR="00742B37" w:rsidRDefault="00742B37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При работе с мнемосхемами следует учитывать некоторые </w:t>
      </w:r>
    </w:p>
    <w:p w:rsidR="00742B37" w:rsidRDefault="00A11D99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oundrect id="Скругленный прямоугольник 46" o:spid="_x0000_s1057" style="position:absolute;margin-left:0;margin-top:1.4pt;width:392.65pt;height:30.7pt;z-index:251768832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VX4AIAAO0FAAAOAAAAZHJzL2Uyb0RvYy54bWysVM1uEzEQviPxDpbvdDdpGtqomypqVYRU&#10;2qot6tnxepuVvB5jO9mEExJHkHgGngEhQUvLK2zeiLF3s41K4YDIwRnPzzeeb2dmd29eSDITxuag&#10;EtrZiCkRikOaq6uEvr44fLZNiXVMpUyCEgldCEv3hk+f7JZ6ILowAZkKQxBE2UGpEzpxTg+iyPKJ&#10;KJjdAC0UGjMwBXN4NVdRaliJ6IWMunHcj0owqTbAhbWoPaiNdBjws0xwd5JlVjgiE4pvc+E04Rz7&#10;MxrussGVYXqS8+YZ7B9eUbBcYdIW6oA5RqYm/w2qyLkBC5nb4FBEkGU5F6EGrKYTP6jmfMK0CLUg&#10;OVa3NNn/B8uPZ6eG5GlCe31KFCvwG1Wfq+vlu+X76kt1U32tbqvb5YfqO6l+ovJT9aO6C6a76mb5&#10;EY3fqmuCsUhkqe0A8c71qWluFkXPyjwzhf/Hesk8kL9oyRdzRzgqezvb/a0utgtH2+ZO3On1PGh0&#10;H62NdS8EFMQLCTUwVekZfuFAPJsdWVf7r/x8RgsyTw9zKcPFd5XYl4bMGPYD41wo1w/hclq8grTW&#10;92L81Z2BauyfWt1fqfFJoT89UnjgWpLIk1CXHSS3kMKnlupMZMgzFtoNCVuE9bd0atOEpaJWb/0x&#10;ZwD0yBkW12I3AI/V2WnYbPx9qAgD0gbHf3tYTW0bETKDcm1wkSswjwFI12au/ZGyNWq86ObjeejB&#10;zeDqVWNIF9iYBuqJtZof5vjVj5h1p8zgiOIw49pxJ3hkEsqEQiNRMgHz9jG998fJQSslJY58Qu2b&#10;KTOCEvlS4UztYMv5HREuva3nXbyYdct43aKmxT5gF3VwwWkeRO/v5ErMDBSXuJ1GPiuamOKYO6Hc&#10;mdVl39WrCPcbF6NRcMO9oJk7Uueae3BPtG/oi/klM7ppfYdDcwyr9cAGD5q/9vWRCkZTB1keJuOe&#10;1+YT4E4J/dvsP7+01u/B635LD38BAAD//wMAUEsDBBQABgAIAAAAIQAwZkgc3AAAAAUBAAAPAAAA&#10;ZHJzL2Rvd25yZXYueG1sTM+xTsNADAbgHYl3OBmJjV4aoERpnAoBVQcGROnC5ubcJDTni3LXJrw9&#10;xwSj9Vu/PxeryXbqzINvnSDMZwkolsqZVmqE3cf6JgPlA4mhzgkjfLOHVXl5UVBu3CjvfN6GWsUS&#10;8TkhNCH0uda+atiSn7meJWYHN1gKcRxqbQYaY7ntdJokC22plXihoZ6fGq6O25NFeP56WdPm9XOT&#10;jWTN0dmwe5sbxOur6XEJKvAU/pbhlx/pUEbT3p3EeNUhxEcCQhr5MXzI7m9B7REWdynostD/9eUP&#10;AAAA//8DAFBLAQItABQABgAIAAAAIQC2gziS/gAAAOEBAAATAAAAAAAAAAAAAAAAAAAAAABbQ29u&#10;dGVudF9UeXBlc10ueG1sUEsBAi0AFAAGAAgAAAAhADj9If/WAAAAlAEAAAsAAAAAAAAAAAAAAAAA&#10;LwEAAF9yZWxzLy5yZWxzUEsBAi0AFAAGAAgAAAAhAHpqdVfgAgAA7QUAAA4AAAAAAAAAAAAAAAAA&#10;LgIAAGRycy9lMm9Eb2MueG1sUEsBAi0AFAAGAAgAAAAhADBmSBzcAAAABQEAAA8AAAAAAAAAAAAA&#10;AAAAOgUAAGRycy9kb3ducmV2LnhtbFBLBQYAAAAABAAEAPMAAABDBgAAAAA=&#10;" fillcolor="#c5e0b3 [1305]" strokecolor="#1f4d78 [1604]" strokeweight="1pt">
            <v:stroke joinstyle="miter"/>
            <v:textbox>
              <w:txbxContent>
                <w:p w:rsidR="00EF0750" w:rsidRDefault="00EF0750" w:rsidP="00742B37">
                  <w:pPr>
                    <w:tabs>
                      <w:tab w:val="left" w:pos="2534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5384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условия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осуществления коррекционно-развивающей работы:</w:t>
                  </w:r>
                </w:p>
                <w:p w:rsidR="00EF0750" w:rsidRDefault="00EF0750" w:rsidP="00742B37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:rsidR="00742B37" w:rsidRDefault="00742B37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2B37" w:rsidRPr="00E53841" w:rsidRDefault="00742B37" w:rsidP="00AE0D41">
      <w:pPr>
        <w:pStyle w:val="a3"/>
        <w:numPr>
          <w:ilvl w:val="0"/>
          <w:numId w:val="17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проводить по принципу — </w:t>
      </w:r>
      <w:proofErr w:type="gramStart"/>
      <w:r w:rsidRPr="00E53841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E53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простого к сложному.</w:t>
      </w:r>
    </w:p>
    <w:p w:rsidR="00742B37" w:rsidRPr="00E53841" w:rsidRDefault="00742B37" w:rsidP="00AE0D41">
      <w:pPr>
        <w:pStyle w:val="a3"/>
        <w:numPr>
          <w:ilvl w:val="0"/>
          <w:numId w:val="17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841">
        <w:rPr>
          <w:rFonts w:ascii="Times New Roman" w:hAnsi="Times New Roman" w:cs="Times New Roman"/>
          <w:color w:val="000000" w:themeColor="text1"/>
          <w:sz w:val="28"/>
          <w:szCs w:val="28"/>
        </w:rPr>
        <w:t>Таблицы и схемы должны быть цветными, так ребенку будет веселее и легче.</w:t>
      </w:r>
    </w:p>
    <w:p w:rsidR="00742B37" w:rsidRPr="00E53841" w:rsidRDefault="00742B37" w:rsidP="00AE0D41">
      <w:pPr>
        <w:pStyle w:val="a3"/>
        <w:numPr>
          <w:ilvl w:val="0"/>
          <w:numId w:val="17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8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одной схеме или таблице число квадратов не должно превышать девять, так как это предельно допустимый объем для дошкольника.</w:t>
      </w:r>
    </w:p>
    <w:p w:rsidR="00742B37" w:rsidRPr="00E53841" w:rsidRDefault="00742B37" w:rsidP="00AE0D41">
      <w:pPr>
        <w:pStyle w:val="a3"/>
        <w:numPr>
          <w:ilvl w:val="0"/>
          <w:numId w:val="17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841">
        <w:rPr>
          <w:rFonts w:ascii="Times New Roman" w:hAnsi="Times New Roman" w:cs="Times New Roman"/>
          <w:color w:val="000000" w:themeColor="text1"/>
          <w:sz w:val="28"/>
          <w:szCs w:val="28"/>
        </w:rPr>
        <w:t>Не использовать более двух мнемосхем в день, а повторное рассмотрение, должно быть, только по желанию ребенка</w:t>
      </w:r>
    </w:p>
    <w:p w:rsidR="00742B37" w:rsidRPr="00E53841" w:rsidRDefault="00742B37" w:rsidP="00AE0D41">
      <w:pPr>
        <w:pStyle w:val="a3"/>
        <w:numPr>
          <w:ilvl w:val="0"/>
          <w:numId w:val="17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84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Необходимо, чтобы ежедневно таблицы и схемы были различны по тематике.</w:t>
      </w:r>
    </w:p>
    <w:p w:rsidR="00510702" w:rsidRDefault="00E8127C" w:rsidP="00AE0D41">
      <w:pPr>
        <w:tabs>
          <w:tab w:val="left" w:pos="253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5F0875" w:rsidRPr="00390242">
        <w:rPr>
          <w:rFonts w:ascii="Times New Roman" w:hAnsi="Times New Roman" w:cs="Times New Roman"/>
          <w:color w:val="000000" w:themeColor="text1"/>
          <w:sz w:val="28"/>
          <w:szCs w:val="28"/>
        </w:rPr>
        <w:t>Чтобы выработать у детей определённые навыки и умения</w:t>
      </w:r>
      <w:r w:rsidR="005F0875">
        <w:rPr>
          <w:rFonts w:ascii="Times New Roman" w:hAnsi="Times New Roman" w:cs="Times New Roman"/>
          <w:color w:val="000000" w:themeColor="text1"/>
          <w:sz w:val="28"/>
          <w:szCs w:val="28"/>
        </w:rPr>
        <w:t>, в обучающий процесс в</w:t>
      </w:r>
      <w:r w:rsidR="00B81581">
        <w:rPr>
          <w:rFonts w:ascii="Times New Roman" w:hAnsi="Times New Roman" w:cs="Times New Roman"/>
          <w:color w:val="000000" w:themeColor="text1"/>
          <w:sz w:val="28"/>
          <w:szCs w:val="28"/>
        </w:rPr>
        <w:t>ведены</w:t>
      </w:r>
      <w:r w:rsidR="0051070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5F08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10702" w:rsidRDefault="005F0875" w:rsidP="00AE0D41">
      <w:pPr>
        <w:pStyle w:val="a3"/>
        <w:numPr>
          <w:ilvl w:val="0"/>
          <w:numId w:val="16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5107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мне</w:t>
      </w:r>
      <w:r w:rsidR="00B81581" w:rsidRPr="005107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моквадраты</w:t>
      </w:r>
      <w:proofErr w:type="spellEnd"/>
      <w:r w:rsidRPr="005107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</w:p>
    <w:p w:rsidR="00292CC7" w:rsidRPr="00510702" w:rsidRDefault="00292CC7" w:rsidP="00AE0D41">
      <w:pPr>
        <w:pStyle w:val="a3"/>
        <w:numPr>
          <w:ilvl w:val="0"/>
          <w:numId w:val="16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мнемодорожки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</w:p>
    <w:p w:rsidR="00510702" w:rsidRDefault="005F0875" w:rsidP="00AE0D41">
      <w:pPr>
        <w:pStyle w:val="a3"/>
        <w:numPr>
          <w:ilvl w:val="0"/>
          <w:numId w:val="16"/>
        </w:numPr>
        <w:tabs>
          <w:tab w:val="left" w:pos="253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107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мнемотаблицы</w:t>
      </w:r>
      <w:proofErr w:type="spellEnd"/>
      <w:r w:rsidR="00742B3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CE6148" w:rsidRPr="00CE6148" w:rsidRDefault="00742B37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2B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представляют собой </w:t>
      </w:r>
      <w:r w:rsidRPr="00436D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этапы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коррекционно-развивающей работы по развитию связной речи.</w:t>
      </w:r>
      <w:r w:rsidR="00436D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070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B815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 с </w:t>
      </w:r>
      <w:r w:rsidR="00510702">
        <w:rPr>
          <w:rFonts w:ascii="Times New Roman" w:hAnsi="Times New Roman" w:cs="Times New Roman"/>
          <w:color w:val="000000" w:themeColor="text1"/>
          <w:sz w:val="28"/>
          <w:szCs w:val="28"/>
        </w:rPr>
        <w:t>ними</w:t>
      </w:r>
      <w:r w:rsidR="00B815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регулярно проводится на логопедических занятиях, а также на зан</w:t>
      </w:r>
      <w:r w:rsidR="00584F46">
        <w:rPr>
          <w:rFonts w:ascii="Times New Roman" w:hAnsi="Times New Roman" w:cs="Times New Roman"/>
          <w:color w:val="000000" w:themeColor="text1"/>
          <w:sz w:val="28"/>
          <w:szCs w:val="28"/>
        </w:rPr>
        <w:t>ятиях по развит</w:t>
      </w:r>
      <w:r w:rsidR="00CE6148">
        <w:rPr>
          <w:rFonts w:ascii="Times New Roman" w:hAnsi="Times New Roman" w:cs="Times New Roman"/>
          <w:color w:val="000000" w:themeColor="text1"/>
          <w:sz w:val="28"/>
          <w:szCs w:val="28"/>
        </w:rPr>
        <w:t>ию речи в группе с воспитателем</w:t>
      </w:r>
      <w:r w:rsidR="00CE6148">
        <w:rPr>
          <w:rFonts w:ascii="Times New Roman" w:hAnsi="Times New Roman" w:cs="Times New Roman"/>
          <w:sz w:val="28"/>
          <w:szCs w:val="28"/>
        </w:rPr>
        <w:t xml:space="preserve">. Для реализации каждого этапа </w:t>
      </w:r>
      <w:r w:rsidR="00CE6148" w:rsidRPr="00E90D4F">
        <w:rPr>
          <w:rFonts w:ascii="Times New Roman" w:hAnsi="Times New Roman" w:cs="Times New Roman"/>
          <w:sz w:val="28"/>
          <w:szCs w:val="28"/>
        </w:rPr>
        <w:t>используются</w:t>
      </w:r>
      <w:r w:rsidR="00CE6148">
        <w:rPr>
          <w:rFonts w:ascii="Times New Roman" w:hAnsi="Times New Roman" w:cs="Times New Roman"/>
          <w:sz w:val="28"/>
          <w:szCs w:val="28"/>
        </w:rPr>
        <w:t xml:space="preserve"> по очереди различные виды речевой деятельности:</w:t>
      </w:r>
    </w:p>
    <w:p w:rsidR="00CE6148" w:rsidRPr="00B40CEA" w:rsidRDefault="00CE6148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составление</w:t>
      </w:r>
      <w:r w:rsidRPr="00B40CEA">
        <w:rPr>
          <w:rFonts w:ascii="Times New Roman" w:hAnsi="Times New Roman" w:cs="Times New Roman"/>
          <w:b/>
          <w:bCs/>
          <w:sz w:val="28"/>
          <w:szCs w:val="28"/>
        </w:rPr>
        <w:t xml:space="preserve"> рассказа</w:t>
      </w:r>
    </w:p>
    <w:p w:rsidR="00CE6148" w:rsidRPr="005A1F68" w:rsidRDefault="00CE6148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0CEA">
        <w:rPr>
          <w:rFonts w:ascii="Times New Roman" w:hAnsi="Times New Roman" w:cs="Times New Roman"/>
          <w:sz w:val="28"/>
          <w:szCs w:val="28"/>
        </w:rPr>
        <w:t xml:space="preserve">Предложение придумать рассказ или сказку дети обычно встречают радостно. Но чтобы рассказы детей были не однообразные, логично построенные, существенную помощь окажут </w:t>
      </w: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>.</w:t>
      </w:r>
    </w:p>
    <w:p w:rsidR="00CE6148" w:rsidRPr="00B40CEA" w:rsidRDefault="00CE6148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пересказ художественных текстов</w:t>
      </w:r>
    </w:p>
    <w:p w:rsidR="00CE6148" w:rsidRPr="00B40CEA" w:rsidRDefault="00CE6148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0CEA">
        <w:rPr>
          <w:rFonts w:ascii="Times New Roman" w:hAnsi="Times New Roman" w:cs="Times New Roman"/>
          <w:sz w:val="28"/>
          <w:szCs w:val="28"/>
        </w:rPr>
        <w:t xml:space="preserve">Ему принадлежит особая роль в формировании связной речи. Здесь совершенствуется структура речи, ее выразительность умение строить предложения. И если пересказывать с помощью </w:t>
      </w: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>, когда дети видят всех действующих лиц, то свое внимание ребенок уже концентрирует на правильном построении предложений, на воспроизведении в своей речи необходимых выражений.</w:t>
      </w:r>
    </w:p>
    <w:p w:rsidR="00CE6148" w:rsidRPr="00B40CEA" w:rsidRDefault="00CE6148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проговаривание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чистоговорок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40CEA">
        <w:rPr>
          <w:rFonts w:ascii="Times New Roman" w:hAnsi="Times New Roman" w:cs="Times New Roman"/>
          <w:b/>
          <w:bCs/>
          <w:sz w:val="28"/>
          <w:szCs w:val="28"/>
        </w:rPr>
        <w:t xml:space="preserve">и скороговорок. </w:t>
      </w:r>
      <w:r w:rsidRPr="00B40CEA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>, ребенок концентрирует свое внимание на правильном произношении звуков и слов.</w:t>
      </w:r>
    </w:p>
    <w:p w:rsidR="00CE6148" w:rsidRDefault="00CE6148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B40CEA">
        <w:rPr>
          <w:rFonts w:ascii="Times New Roman" w:hAnsi="Times New Roman" w:cs="Times New Roman"/>
          <w:b/>
          <w:bCs/>
          <w:sz w:val="28"/>
          <w:szCs w:val="28"/>
        </w:rPr>
        <w:t>тг</w:t>
      </w:r>
      <w:r>
        <w:rPr>
          <w:rFonts w:ascii="Times New Roman" w:hAnsi="Times New Roman" w:cs="Times New Roman"/>
          <w:b/>
          <w:bCs/>
          <w:sz w:val="28"/>
          <w:szCs w:val="28"/>
        </w:rPr>
        <w:t>адывание и загадывания</w:t>
      </w:r>
      <w:r w:rsidRPr="00B40CEA">
        <w:rPr>
          <w:rFonts w:ascii="Times New Roman" w:hAnsi="Times New Roman" w:cs="Times New Roman"/>
          <w:b/>
          <w:bCs/>
          <w:sz w:val="28"/>
          <w:szCs w:val="28"/>
        </w:rPr>
        <w:t xml:space="preserve"> загадок</w:t>
      </w:r>
    </w:p>
    <w:p w:rsidR="00CE6148" w:rsidRPr="00B40CEA" w:rsidRDefault="00CE6148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 xml:space="preserve"> помогает запомнить загадку и загадать ее другим детям.</w:t>
      </w:r>
    </w:p>
    <w:p w:rsidR="00CE6148" w:rsidRDefault="00CE6148" w:rsidP="00AE0D41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заучивание стихотворений</w:t>
      </w:r>
      <w:r w:rsidRPr="00B40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148" w:rsidRDefault="00CE6148" w:rsidP="00AE0D4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CE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40CEA">
        <w:rPr>
          <w:rFonts w:ascii="Times New Roman" w:hAnsi="Times New Roman" w:cs="Times New Roman"/>
          <w:sz w:val="28"/>
          <w:szCs w:val="28"/>
        </w:rPr>
        <w:t xml:space="preserve"> особенно </w:t>
      </w:r>
      <w:proofErr w:type="gramStart"/>
      <w:r w:rsidRPr="00B40CEA">
        <w:rPr>
          <w:rFonts w:ascii="Times New Roman" w:hAnsi="Times New Roman" w:cs="Times New Roman"/>
          <w:sz w:val="28"/>
          <w:szCs w:val="28"/>
        </w:rPr>
        <w:t>эффективны</w:t>
      </w:r>
      <w:proofErr w:type="gramEnd"/>
      <w:r w:rsidRPr="00B40CEA">
        <w:rPr>
          <w:rFonts w:ascii="Times New Roman" w:hAnsi="Times New Roman" w:cs="Times New Roman"/>
          <w:sz w:val="28"/>
          <w:szCs w:val="28"/>
        </w:rPr>
        <w:t xml:space="preserve"> при разучивании стихотворений.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взрослый предлагает готовую план - схему, а по мере обучения ребенок также активно включается в процесс создания своей схемы.</w:t>
      </w:r>
    </w:p>
    <w:p w:rsidR="00CE6148" w:rsidRDefault="00CE6148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2B37" w:rsidRPr="00AE0D41" w:rsidRDefault="00742B37" w:rsidP="00AE0D41">
      <w:pPr>
        <w:tabs>
          <w:tab w:val="left" w:pos="25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D41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AE0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</w:t>
      </w:r>
    </w:p>
    <w:p w:rsidR="005405DB" w:rsidRPr="002C46F3" w:rsidRDefault="005405DB" w:rsidP="00AE0D41">
      <w:pPr>
        <w:pStyle w:val="a3"/>
        <w:tabs>
          <w:tab w:val="left" w:pos="25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C46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Мнемоквадраты</w:t>
      </w:r>
      <w:proofErr w:type="spellEnd"/>
    </w:p>
    <w:p w:rsidR="00B073B0" w:rsidRDefault="00B073B0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В начале коррекционно-образовательной работы по развитию связной речи у дошкольников с ОНР с использованием мнемотехники необходимо познакомить</w:t>
      </w:r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proofErr w:type="spellStart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мнемоквадратами</w:t>
      </w:r>
      <w:proofErr w:type="spellEnd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50938" w:rsidRPr="002C46F3" w:rsidRDefault="00B50938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3DEF" w:rsidRPr="002C46F3" w:rsidRDefault="00B50938" w:rsidP="00AE0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04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15240</wp:posOffset>
            </wp:positionV>
            <wp:extent cx="2011045" cy="2084070"/>
            <wp:effectExtent l="0" t="0" r="8255" b="0"/>
            <wp:wrapTight wrapText="bothSides">
              <wp:wrapPolygon edited="0">
                <wp:start x="0" y="0"/>
                <wp:lineTo x="0" y="21324"/>
                <wp:lineTo x="21484" y="21324"/>
                <wp:lineTo x="21484" y="0"/>
                <wp:lineTo x="0" y="0"/>
              </wp:wrapPolygon>
            </wp:wrapTight>
            <wp:docPr id="16" name="Рисунок 16" descr="C:\Users\SE\Desktop\Nx4IEU7m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\Desktop\Nx4IEU7mJ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37" t="27412" r="60798" b="46260"/>
                    <a:stretch/>
                  </pic:blipFill>
                  <pic:spPr bwMode="auto">
                    <a:xfrm>
                      <a:off x="0" y="0"/>
                      <a:ext cx="2011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23DEF" w:rsidRPr="002C46F3">
        <w:rPr>
          <w:rFonts w:ascii="Times New Roman" w:hAnsi="Times New Roman" w:cs="Times New Roman"/>
          <w:b/>
          <w:bCs/>
          <w:sz w:val="28"/>
          <w:szCs w:val="28"/>
        </w:rPr>
        <w:t>Мнемоквадрат</w:t>
      </w:r>
      <w:proofErr w:type="spellEnd"/>
      <w:r w:rsidR="00B23DEF" w:rsidRPr="002C46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3DEF" w:rsidRPr="002C46F3">
        <w:rPr>
          <w:rFonts w:ascii="Times New Roman" w:hAnsi="Times New Roman" w:cs="Times New Roman"/>
          <w:sz w:val="28"/>
          <w:szCs w:val="28"/>
        </w:rPr>
        <w:t>(опорная картинка) – это одиночное изображение, которое обозначает одно слово, словосочетание или простое предложение</w:t>
      </w:r>
    </w:p>
    <w:p w:rsidR="00AF7E49" w:rsidRPr="002C46F3" w:rsidRDefault="00AF7E49" w:rsidP="00AE0D41">
      <w:pPr>
        <w:tabs>
          <w:tab w:val="left" w:pos="25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Практическое использование </w:t>
      </w:r>
      <w:proofErr w:type="spellStart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мнемоквадрата</w:t>
      </w:r>
      <w:proofErr w:type="spellEnd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подразумевает показ детям того, что каждый предмет, его свойства и действия имеют название. </w:t>
      </w:r>
      <w:proofErr w:type="gramStart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следует учить их различать предметы по существенным признакам, правильно называть их, отвечая на вопросы: что это, кто это, видеть особенности предметов, выделять характерные признаки и качества (какой, а также действия, связанные с движением игрушек, животных, их состоянием; возможные действия человека (что делает? что с ним можно делать).</w:t>
      </w:r>
      <w:proofErr w:type="gramEnd"/>
    </w:p>
    <w:p w:rsidR="00B50938" w:rsidRDefault="00AF7E49" w:rsidP="00AE0D41">
      <w:pPr>
        <w:tabs>
          <w:tab w:val="left" w:pos="25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Предметные модели позволят сформировать у детей умение воспроизвести представление об объекте. </w:t>
      </w:r>
    </w:p>
    <w:p w:rsidR="00F37534" w:rsidRDefault="00F37534" w:rsidP="00AE0D41">
      <w:pPr>
        <w:tabs>
          <w:tab w:val="left" w:pos="25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7534" w:rsidRDefault="00F37534" w:rsidP="00AE0D41">
      <w:pPr>
        <w:tabs>
          <w:tab w:val="left" w:pos="25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46F3" w:rsidRPr="002C46F3" w:rsidRDefault="00BD2D65" w:rsidP="00AE0D41">
      <w:pPr>
        <w:tabs>
          <w:tab w:val="left" w:pos="25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93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1408684</wp:posOffset>
            </wp:positionV>
            <wp:extent cx="1217930" cy="1405890"/>
            <wp:effectExtent l="0" t="0" r="1270" b="3810"/>
            <wp:wrapTight wrapText="bothSides">
              <wp:wrapPolygon edited="0">
                <wp:start x="0" y="0"/>
                <wp:lineTo x="0" y="21366"/>
                <wp:lineTo x="21285" y="21366"/>
                <wp:lineTo x="21285" y="0"/>
                <wp:lineTo x="0" y="0"/>
              </wp:wrapPolygon>
            </wp:wrapTight>
            <wp:docPr id="36" name="Рисунок 36" descr="C:\Users\SE\Desktop\Nx4IEU7m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Nx4IEU7mJ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97" t="28904" r="15771" b="47553"/>
                    <a:stretch/>
                  </pic:blipFill>
                  <pic:spPr bwMode="auto">
                    <a:xfrm>
                      <a:off x="0" y="0"/>
                      <a:ext cx="121793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093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10541</wp:posOffset>
            </wp:positionV>
            <wp:extent cx="1328420" cy="1316355"/>
            <wp:effectExtent l="0" t="0" r="5080" b="0"/>
            <wp:wrapTight wrapText="bothSides">
              <wp:wrapPolygon edited="0">
                <wp:start x="0" y="0"/>
                <wp:lineTo x="0" y="21256"/>
                <wp:lineTo x="21373" y="21256"/>
                <wp:lineTo x="21373" y="0"/>
                <wp:lineTo x="0" y="0"/>
              </wp:wrapPolygon>
            </wp:wrapTight>
            <wp:docPr id="35" name="Рисунок 35" descr="C:\Users\SE\Desktop\Nx4IEU7m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Nx4IEU7mJ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333" t="4465" r="13387" b="71320"/>
                    <a:stretch/>
                  </pic:blipFill>
                  <pic:spPr bwMode="auto">
                    <a:xfrm>
                      <a:off x="0" y="0"/>
                      <a:ext cx="132842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7534" w:rsidRPr="00F375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F7E49" w:rsidRPr="00B509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Например:</w:t>
      </w:r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показывав</w:t>
      </w:r>
      <w:proofErr w:type="gramEnd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карточки с изображением кошки (</w:t>
      </w:r>
      <w:proofErr w:type="spellStart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мнемоквадраты</w:t>
      </w:r>
      <w:proofErr w:type="spellEnd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): кошка с котятами, кошка ест, спит, играет, сидит на дереве; затем показывав карточки с изображением мышки, собаки, человека, можно помочь детям осознать, и сказать о том, что делает кошка, когда видит мышку, собаку, как человек относится к кошке, то есть побудить детей говорить о том, что они видят на карточке, таким </w:t>
      </w:r>
      <w:proofErr w:type="gramStart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образом</w:t>
      </w:r>
      <w:proofErr w:type="gramEnd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отбираются факты для рассказа, мысленно представляется их взаимосвязь.</w:t>
      </w:r>
    </w:p>
    <w:p w:rsidR="00774434" w:rsidRPr="002C46F3" w:rsidRDefault="00AE0D41" w:rsidP="00AE0D41">
      <w:pPr>
        <w:tabs>
          <w:tab w:val="left" w:pos="25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-1351280</wp:posOffset>
            </wp:positionH>
            <wp:positionV relativeFrom="paragraph">
              <wp:posOffset>1841500</wp:posOffset>
            </wp:positionV>
            <wp:extent cx="1257300" cy="1438275"/>
            <wp:effectExtent l="19050" t="0" r="0" b="0"/>
            <wp:wrapTight wrapText="bothSides">
              <wp:wrapPolygon edited="0">
                <wp:start x="-327" y="0"/>
                <wp:lineTo x="-327" y="21457"/>
                <wp:lineTo x="21600" y="21457"/>
                <wp:lineTo x="21600" y="0"/>
                <wp:lineTo x="-327" y="0"/>
              </wp:wrapPolygon>
            </wp:wrapTight>
            <wp:docPr id="37" name="Рисунок 37" descr="C:\Users\SE\Desktop\Nx4IEU7m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Nx4IEU7mJ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33" t="54240" r="15080" b="24008"/>
                    <a:stretch/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2D65" w:rsidRPr="00B5093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138684</wp:posOffset>
            </wp:positionV>
            <wp:extent cx="1194435" cy="1415415"/>
            <wp:effectExtent l="0" t="0" r="5715" b="0"/>
            <wp:wrapTight wrapText="bothSides">
              <wp:wrapPolygon edited="0">
                <wp:start x="0" y="0"/>
                <wp:lineTo x="0" y="21222"/>
                <wp:lineTo x="21359" y="21222"/>
                <wp:lineTo x="21359" y="0"/>
                <wp:lineTo x="0" y="0"/>
              </wp:wrapPolygon>
            </wp:wrapTight>
            <wp:docPr id="47" name="Рисунок 47" descr="C:\Users\SE\Desktop\Nx4IEU7m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Nx4IEU7mJ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05" t="75988" r="43481" b="2486"/>
                    <a:stretch/>
                  </pic:blipFill>
                  <pic:spPr bwMode="auto">
                    <a:xfrm>
                      <a:off x="0" y="0"/>
                      <a:ext cx="11944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668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proofErr w:type="spellStart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мнемоквадратов</w:t>
      </w:r>
      <w:proofErr w:type="spellEnd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позволит детям быстро запоминать характерные речевые обороты из сказок, передавать некоторые интонации при этом, научит рассматривать игрушки, предметы, называть их, выделять признаки, качества, сравнивать игрушки, употребляя знакомые слова с противоположным значением. То есть от отдельных словарных упражнений дети смогут плавно перейти к составлению связного высказывания. Они ста</w:t>
      </w:r>
      <w:r w:rsidR="00BB164D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нут</w:t>
      </w:r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самостоятельными в выборе деятельности, более общительными </w:t>
      </w:r>
      <w:proofErr w:type="gramStart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="00AF7E4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между собой.</w:t>
      </w:r>
    </w:p>
    <w:p w:rsidR="00437668" w:rsidRPr="002C46F3" w:rsidRDefault="00437668" w:rsidP="00AE0D41">
      <w:pPr>
        <w:tabs>
          <w:tab w:val="left" w:pos="253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7668" w:rsidRPr="00AE0D41" w:rsidRDefault="00437668" w:rsidP="00AE0D41">
      <w:pPr>
        <w:tabs>
          <w:tab w:val="left" w:pos="25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D41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II </w:t>
      </w:r>
      <w:r w:rsidRPr="00AE0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</w:t>
      </w:r>
    </w:p>
    <w:p w:rsidR="005405DB" w:rsidRPr="002C46F3" w:rsidRDefault="005405DB" w:rsidP="00AE0D41">
      <w:pPr>
        <w:pStyle w:val="a3"/>
        <w:tabs>
          <w:tab w:val="left" w:pos="25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C46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Мнемодорожки</w:t>
      </w:r>
      <w:proofErr w:type="spellEnd"/>
    </w:p>
    <w:p w:rsidR="00437668" w:rsidRDefault="00437668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занятий с использованием </w:t>
      </w:r>
      <w:proofErr w:type="spellStart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мнемоквадратов</w:t>
      </w:r>
      <w:proofErr w:type="spellEnd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</w:t>
      </w:r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усложня</w:t>
      </w: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детям демонстрируются</w:t>
      </w:r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мнемодорожки</w:t>
      </w:r>
      <w:proofErr w:type="spellEnd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F1959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23DEF" w:rsidRPr="002C46F3" w:rsidRDefault="00FA0A93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753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272415</wp:posOffset>
            </wp:positionV>
            <wp:extent cx="2133600" cy="1916430"/>
            <wp:effectExtent l="19050" t="0" r="0" b="0"/>
            <wp:wrapTight wrapText="bothSides">
              <wp:wrapPolygon edited="0">
                <wp:start x="193" y="215"/>
                <wp:lineTo x="-193" y="3650"/>
                <wp:lineTo x="-193" y="20827"/>
                <wp:lineTo x="193" y="21256"/>
                <wp:lineTo x="21214" y="21256"/>
                <wp:lineTo x="21407" y="21256"/>
                <wp:lineTo x="21600" y="20827"/>
                <wp:lineTo x="21600" y="1288"/>
                <wp:lineTo x="21214" y="215"/>
                <wp:lineTo x="193" y="215"/>
              </wp:wrapPolygon>
            </wp:wrapTight>
            <wp:docPr id="72" name="Рисунок 72" descr="C:\Users\SE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\Desktop\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53" r="10702" b="-253"/>
                    <a:stretch/>
                  </pic:blipFill>
                  <pic:spPr bwMode="auto">
                    <a:xfrm>
                      <a:off x="0" y="0"/>
                      <a:ext cx="2133600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23DEF" w:rsidRPr="002C46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Мнемодорожка</w:t>
      </w:r>
      <w:proofErr w:type="spellEnd"/>
      <w:r w:rsidR="00B23DEF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ряд картинок (3-5), по которым можно составить небол</w:t>
      </w:r>
      <w:r w:rsidR="00F37534">
        <w:rPr>
          <w:rFonts w:ascii="Times New Roman" w:hAnsi="Times New Roman" w:cs="Times New Roman"/>
          <w:color w:val="000000" w:themeColor="text1"/>
          <w:sz w:val="28"/>
          <w:szCs w:val="28"/>
        </w:rPr>
        <w:t>ьшой рассказ в 2 - 4 предложений</w:t>
      </w:r>
      <w:r w:rsidR="00B23DEF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959" w:rsidRPr="002C46F3" w:rsidRDefault="000F1959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приёмы наложения и приложения, дети также могут </w:t>
      </w:r>
      <w:proofErr w:type="spellStart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выклажить</w:t>
      </w:r>
      <w:proofErr w:type="spellEnd"/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spellStart"/>
      <w:r w:rsidRPr="002C46F3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мнемоквадратов</w:t>
      </w:r>
      <w:proofErr w:type="spellEnd"/>
      <w:r w:rsidRPr="002C46F3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46F3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мнемодорожки</w:t>
      </w:r>
      <w:proofErr w:type="spellEnd"/>
      <w:r w:rsidR="006A264E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а, </w:t>
      </w: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составить предложения, сочинить небольшие сказки, рассказы и т.д.</w:t>
      </w:r>
    </w:p>
    <w:p w:rsidR="006A264E" w:rsidRPr="002C46F3" w:rsidRDefault="006A264E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264E" w:rsidRPr="002C46F3" w:rsidRDefault="00AE0D41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70485</wp:posOffset>
            </wp:positionV>
            <wp:extent cx="2819400" cy="1781175"/>
            <wp:effectExtent l="19050" t="0" r="0" b="0"/>
            <wp:wrapTight wrapText="bothSides">
              <wp:wrapPolygon edited="0">
                <wp:start x="584" y="0"/>
                <wp:lineTo x="-146" y="1617"/>
                <wp:lineTo x="-146" y="20098"/>
                <wp:lineTo x="146" y="21484"/>
                <wp:lineTo x="584" y="21484"/>
                <wp:lineTo x="20870" y="21484"/>
                <wp:lineTo x="21308" y="21484"/>
                <wp:lineTo x="21600" y="20098"/>
                <wp:lineTo x="21600" y="1617"/>
                <wp:lineTo x="21308" y="231"/>
                <wp:lineTo x="20870" y="0"/>
                <wp:lineTo x="584" y="0"/>
              </wp:wrapPolygon>
            </wp:wrapTight>
            <wp:docPr id="71" name="Рисунок 71" descr="C:\Users\SE\Desktop\yA7qzMuZG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\Desktop\yA7qzMuZGP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2" t="10672" r="4333" b="13522"/>
                    <a:stretch/>
                  </pic:blipFill>
                  <pic:spPr bwMode="auto">
                    <a:xfrm>
                      <a:off x="0" y="0"/>
                      <a:ext cx="28194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0A93" w:rsidRPr="00FA0A9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652395" cy="1901825"/>
            <wp:effectExtent l="0" t="0" r="0" b="3175"/>
            <wp:wrapTight wrapText="bothSides">
              <wp:wrapPolygon edited="0">
                <wp:start x="621" y="0"/>
                <wp:lineTo x="0" y="433"/>
                <wp:lineTo x="0" y="20987"/>
                <wp:lineTo x="465" y="21420"/>
                <wp:lineTo x="621" y="21420"/>
                <wp:lineTo x="20788" y="21420"/>
                <wp:lineTo x="20943" y="21420"/>
                <wp:lineTo x="21409" y="20987"/>
                <wp:lineTo x="21409" y="433"/>
                <wp:lineTo x="20788" y="0"/>
                <wp:lineTo x="621" y="0"/>
              </wp:wrapPolygon>
            </wp:wrapTight>
            <wp:docPr id="73" name="Рисунок 73" descr="C:\Users\SE\Desktop\iK0L5RP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iK0L5RPZ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931" t="17774" r="8852" b="44768"/>
                    <a:stretch/>
                  </pic:blipFill>
                  <pic:spPr bwMode="auto">
                    <a:xfrm>
                      <a:off x="0" y="0"/>
                      <a:ext cx="2652395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264E" w:rsidRPr="002C46F3" w:rsidRDefault="006A264E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A264E" w:rsidRPr="002C46F3" w:rsidRDefault="006A264E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A264E" w:rsidRPr="002C46F3" w:rsidRDefault="006A264E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A264E" w:rsidRPr="002C46F3" w:rsidRDefault="006A264E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A264E" w:rsidRPr="002C46F3" w:rsidRDefault="006A264E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A264E" w:rsidRPr="002C46F3" w:rsidRDefault="006A264E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A264E" w:rsidRPr="002C46F3" w:rsidRDefault="006A264E" w:rsidP="00AE0D41">
      <w:pPr>
        <w:pStyle w:val="a3"/>
        <w:tabs>
          <w:tab w:val="left" w:pos="2534"/>
        </w:tabs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B4E25" w:rsidRPr="00AE0D41" w:rsidRDefault="008B4E25" w:rsidP="00AE0D41">
      <w:pPr>
        <w:tabs>
          <w:tab w:val="left" w:pos="25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D41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AE0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</w:t>
      </w:r>
      <w:r w:rsidR="005405DB" w:rsidRPr="00AE0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405DB" w:rsidRPr="002C46F3" w:rsidRDefault="005405DB" w:rsidP="00AE0D41">
      <w:pPr>
        <w:pStyle w:val="a3"/>
        <w:tabs>
          <w:tab w:val="left" w:pos="25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C46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Мнемотаблицы</w:t>
      </w:r>
      <w:proofErr w:type="spellEnd"/>
    </w:p>
    <w:p w:rsidR="008B4E25" w:rsidRPr="002C46F3" w:rsidRDefault="00553BFA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амая сложная структура – это </w:t>
      </w:r>
      <w:proofErr w:type="spellStart"/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мнемотаблицы</w:t>
      </w:r>
      <w:proofErr w:type="spellEnd"/>
      <w:r w:rsidR="00774434" w:rsidRPr="002C4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представляют собой изображения основных звеньев, в том числе схематические, по которым можно запомнить и воспроизвести целый рассказ или даже стихотворение. </w:t>
      </w:r>
    </w:p>
    <w:p w:rsidR="00FA0A93" w:rsidRDefault="00FA0A93" w:rsidP="00AE0D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3DEF" w:rsidRDefault="00FA0A93" w:rsidP="00AE0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A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109220</wp:posOffset>
            </wp:positionV>
            <wp:extent cx="2540635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379" y="21441"/>
                <wp:lineTo x="21379" y="0"/>
                <wp:lineTo x="0" y="0"/>
              </wp:wrapPolygon>
            </wp:wrapTight>
            <wp:docPr id="76" name="Рисунок 76" descr="C:\Users\SE\Desktop\А43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\Desktop\А434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23DEF" w:rsidRPr="002C46F3">
        <w:rPr>
          <w:rFonts w:ascii="Times New Roman" w:hAnsi="Times New Roman" w:cs="Times New Roman"/>
          <w:b/>
          <w:bCs/>
          <w:sz w:val="28"/>
          <w:szCs w:val="28"/>
        </w:rPr>
        <w:t>Мнемотаблицы</w:t>
      </w:r>
      <w:proofErr w:type="spellEnd"/>
      <w:r w:rsidR="00B23DEF" w:rsidRPr="002C46F3">
        <w:rPr>
          <w:rFonts w:ascii="Times New Roman" w:hAnsi="Times New Roman" w:cs="Times New Roman"/>
          <w:sz w:val="28"/>
          <w:szCs w:val="28"/>
        </w:rPr>
        <w:t> -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BD2D65" w:rsidRPr="002C46F3" w:rsidRDefault="00BD2D65" w:rsidP="00AE0D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D65" w:rsidRDefault="00553BFA" w:rsidP="00AE0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6F3">
        <w:rPr>
          <w:rFonts w:ascii="Times New Roman" w:hAnsi="Times New Roman" w:cs="Times New Roman"/>
          <w:sz w:val="28"/>
          <w:szCs w:val="28"/>
        </w:rPr>
        <w:t>Первоначально вместе с детьми необходимо провести беседу по тексту, выбирать или совместно зарисовывать нужные элементы модели, затем последовательно расположить их в единую модельную цепь, которая необходима при воспроизведении текста, над которым идет работа.</w:t>
      </w:r>
    </w:p>
    <w:p w:rsidR="00553BFA" w:rsidRPr="00BD2D65" w:rsidRDefault="00553BFA" w:rsidP="00AE0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6F3">
        <w:rPr>
          <w:rFonts w:ascii="Times New Roman" w:hAnsi="Times New Roman" w:cs="Times New Roman"/>
          <w:sz w:val="28"/>
          <w:szCs w:val="28"/>
        </w:rPr>
        <w:t>На начальном этапе педагог предлагает готовый план рассказа, а по мере обучения в процесс создания включаются дети и создают свои схемы самостоятельно.</w:t>
      </w:r>
      <w:r w:rsidR="00BD2D65" w:rsidRPr="00BD2D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3BFA" w:rsidRPr="002C46F3" w:rsidRDefault="00553BFA" w:rsidP="00AE0D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BFA" w:rsidRPr="002C46F3" w:rsidRDefault="00553BFA" w:rsidP="00AE0D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0BD" w:rsidRPr="000E2E16" w:rsidRDefault="005923C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385623" w:themeColor="accent6" w:themeShade="80"/>
          <w:sz w:val="32"/>
          <w:szCs w:val="32"/>
          <w:u w:val="single"/>
        </w:rPr>
      </w:pPr>
      <w:r w:rsidRPr="000E2E16">
        <w:rPr>
          <w:rFonts w:ascii="Times New Roman" w:hAnsi="Times New Roman" w:cs="Times New Roman"/>
          <w:color w:val="385623" w:themeColor="accent6" w:themeShade="80"/>
          <w:sz w:val="32"/>
          <w:szCs w:val="32"/>
          <w:u w:val="single"/>
        </w:rPr>
        <w:lastRenderedPageBreak/>
        <w:t xml:space="preserve">Стихотворение В.Степанова </w:t>
      </w:r>
    </w:p>
    <w:p w:rsidR="005241A4" w:rsidRPr="000E2E16" w:rsidRDefault="005923C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</w:pP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«Что мы Родиной зовем?»</w:t>
      </w:r>
    </w:p>
    <w:p w:rsidR="005923CD" w:rsidRPr="005923CD" w:rsidRDefault="005923C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5923CD" w:rsidRDefault="00E27F3D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120B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posOffset>1227328</wp:posOffset>
            </wp:positionH>
            <wp:positionV relativeFrom="paragraph">
              <wp:posOffset>88265</wp:posOffset>
            </wp:positionV>
            <wp:extent cx="786765" cy="938530"/>
            <wp:effectExtent l="76200" t="76200" r="127635" b="128270"/>
            <wp:wrapTight wrapText="bothSides">
              <wp:wrapPolygon edited="0">
                <wp:start x="-1046" y="-1754"/>
                <wp:lineTo x="-2092" y="-1315"/>
                <wp:lineTo x="-2092" y="22360"/>
                <wp:lineTo x="-1046" y="24114"/>
                <wp:lineTo x="23535" y="24114"/>
                <wp:lineTo x="24581" y="20168"/>
                <wp:lineTo x="24581" y="5700"/>
                <wp:lineTo x="23535" y="-877"/>
                <wp:lineTo x="23535" y="-1754"/>
                <wp:lineTo x="-1046" y="-1754"/>
              </wp:wrapPolygon>
            </wp:wrapTight>
            <wp:docPr id="87" name="Рисунок 87" descr="C:\Users\SE\Desktop\question_mark_alternate-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question_mark_alternate-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38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7F3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4852162</wp:posOffset>
            </wp:positionH>
            <wp:positionV relativeFrom="paragraph">
              <wp:posOffset>87630</wp:posOffset>
            </wp:positionV>
            <wp:extent cx="718820" cy="913434"/>
            <wp:effectExtent l="76200" t="76200" r="138430" b="134620"/>
            <wp:wrapTight wrapText="bothSides">
              <wp:wrapPolygon edited="0">
                <wp:start x="-1145" y="-1803"/>
                <wp:lineTo x="-2290" y="-1352"/>
                <wp:lineTo x="-2290" y="22531"/>
                <wp:lineTo x="-1145" y="24334"/>
                <wp:lineTo x="24042" y="24334"/>
                <wp:lineTo x="25187" y="20729"/>
                <wp:lineTo x="25187" y="5858"/>
                <wp:lineTo x="24042" y="-901"/>
                <wp:lineTo x="24042" y="-1803"/>
                <wp:lineTo x="-1145" y="-1803"/>
              </wp:wrapPolygon>
            </wp:wrapTight>
            <wp:docPr id="102" name="Рисунок 102" descr="C:\Users\SE\Desktop\beautiful-kids-silhouettes-isolated-on-white-background-stock-illustration-148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\Desktop\beautiful-kids-silhouettes-isolated-on-white-background-stock-illustration-1489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54" t="8332" r="1230" b="16668"/>
                    <a:stretch/>
                  </pic:blipFill>
                  <pic:spPr bwMode="auto">
                    <a:xfrm>
                      <a:off x="0" y="0"/>
                      <a:ext cx="718820" cy="913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20B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2942717</wp:posOffset>
            </wp:positionH>
            <wp:positionV relativeFrom="paragraph">
              <wp:posOffset>88265</wp:posOffset>
            </wp:positionV>
            <wp:extent cx="755650" cy="930910"/>
            <wp:effectExtent l="76200" t="76200" r="139700" b="135890"/>
            <wp:wrapTight wrapText="bothSides">
              <wp:wrapPolygon edited="0">
                <wp:start x="-1089" y="-1768"/>
                <wp:lineTo x="-2178" y="-1326"/>
                <wp:lineTo x="-2178" y="22543"/>
                <wp:lineTo x="-1089" y="24311"/>
                <wp:lineTo x="23960" y="24311"/>
                <wp:lineTo x="25049" y="20333"/>
                <wp:lineTo x="25049" y="5746"/>
                <wp:lineTo x="23960" y="-884"/>
                <wp:lineTo x="23960" y="-1768"/>
                <wp:lineTo x="-1089" y="-1768"/>
              </wp:wrapPolygon>
            </wp:wrapTight>
            <wp:docPr id="101" name="Рисунок 101" descr="C:\Users\SE\Desktop\raskraska_berez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\Desktop\raskraska_bereza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07" t="3993" r="17079" b="4340"/>
                    <a:stretch/>
                  </pic:blipFill>
                  <pic:spPr bwMode="auto">
                    <a:xfrm>
                      <a:off x="0" y="0"/>
                      <a:ext cx="755650" cy="930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B5E01"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2064893</wp:posOffset>
            </wp:positionH>
            <wp:positionV relativeFrom="paragraph">
              <wp:posOffset>88138</wp:posOffset>
            </wp:positionV>
            <wp:extent cx="814070" cy="937895"/>
            <wp:effectExtent l="76200" t="76200" r="138430" b="128905"/>
            <wp:wrapTight wrapText="bothSides">
              <wp:wrapPolygon edited="0">
                <wp:start x="-1011" y="-1755"/>
                <wp:lineTo x="-2022" y="-1316"/>
                <wp:lineTo x="-2022" y="22375"/>
                <wp:lineTo x="-1011" y="24130"/>
                <wp:lineTo x="23757" y="24130"/>
                <wp:lineTo x="24768" y="20181"/>
                <wp:lineTo x="24768" y="5703"/>
                <wp:lineTo x="23757" y="-877"/>
                <wp:lineTo x="23757" y="-1755"/>
                <wp:lineTo x="-1011" y="-1755"/>
              </wp:wrapPolygon>
            </wp:wrapTight>
            <wp:docPr id="90" name="Рисунок 90" descr="C:\Users\SE\Desktop\this-is-my-house-4_coloring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\Desktop\this-is-my-house-4_coloring_p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8" t="19839" r="1889" b="7476"/>
                    <a:stretch/>
                  </pic:blipFill>
                  <pic:spPr bwMode="auto">
                    <a:xfrm>
                      <a:off x="0" y="0"/>
                      <a:ext cx="814070" cy="937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23CD" w:rsidRDefault="005923C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923CD" w:rsidRDefault="005923C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923CD" w:rsidRDefault="005923C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923CD" w:rsidRDefault="00E21DE3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21DE3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80010</wp:posOffset>
            </wp:positionV>
            <wp:extent cx="718820" cy="974725"/>
            <wp:effectExtent l="76200" t="76200" r="138430" b="130175"/>
            <wp:wrapTight wrapText="bothSides">
              <wp:wrapPolygon edited="0">
                <wp:start x="-1145" y="-1689"/>
                <wp:lineTo x="-2290" y="-1266"/>
                <wp:lineTo x="-2290" y="22374"/>
                <wp:lineTo x="-1145" y="24063"/>
                <wp:lineTo x="24042" y="24063"/>
                <wp:lineTo x="25187" y="19419"/>
                <wp:lineTo x="25187" y="5488"/>
                <wp:lineTo x="24042" y="-844"/>
                <wp:lineTo x="24042" y="-1689"/>
                <wp:lineTo x="-1145" y="-1689"/>
              </wp:wrapPolygon>
            </wp:wrapTight>
            <wp:docPr id="107" name="Рисунок 107" descr="C:\Users\SE\Desktop\kremlin-tower-clock-moscow-spasskaya-spasskaya-red-3384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\Desktop\kremlin-tower-clock-moscow-spasskaya-spasskaya-red-33848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8" t="1539" r="15044" b="25806"/>
                    <a:stretch/>
                  </pic:blipFill>
                  <pic:spPr bwMode="auto">
                    <a:xfrm>
                      <a:off x="0" y="0"/>
                      <a:ext cx="718820" cy="9747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21DE3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140970</wp:posOffset>
            </wp:positionV>
            <wp:extent cx="755650" cy="913765"/>
            <wp:effectExtent l="76200" t="76200" r="139700" b="133985"/>
            <wp:wrapTight wrapText="bothSides">
              <wp:wrapPolygon edited="0">
                <wp:start x="-1089" y="-1801"/>
                <wp:lineTo x="-2178" y="-1351"/>
                <wp:lineTo x="-2178" y="22516"/>
                <wp:lineTo x="-1089" y="24317"/>
                <wp:lineTo x="23960" y="24317"/>
                <wp:lineTo x="25049" y="20714"/>
                <wp:lineTo x="25049" y="5854"/>
                <wp:lineTo x="23960" y="-901"/>
                <wp:lineTo x="23960" y="-1801"/>
                <wp:lineTo x="-1089" y="-1801"/>
              </wp:wrapPolygon>
            </wp:wrapTight>
            <wp:docPr id="106" name="Рисунок 106" descr="C:\Users\SE\Desktop\18076460-soviet-star-Stock-Vector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\Desktop\18076460-soviet-star-Stock-Vector-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16" t="2904" r="3076" b="1291"/>
                    <a:stretch/>
                  </pic:blipFill>
                  <pic:spPr bwMode="auto">
                    <a:xfrm>
                      <a:off x="0" y="0"/>
                      <a:ext cx="755650" cy="913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21DE3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116840</wp:posOffset>
            </wp:positionV>
            <wp:extent cx="789305" cy="938530"/>
            <wp:effectExtent l="76200" t="76200" r="125095" b="128270"/>
            <wp:wrapTight wrapText="bothSides">
              <wp:wrapPolygon edited="0">
                <wp:start x="-1043" y="-1754"/>
                <wp:lineTo x="-2085" y="-1315"/>
                <wp:lineTo x="-2085" y="22360"/>
                <wp:lineTo x="-1043" y="24114"/>
                <wp:lineTo x="23459" y="24114"/>
                <wp:lineTo x="24502" y="20168"/>
                <wp:lineTo x="24502" y="5700"/>
                <wp:lineTo x="23459" y="-877"/>
                <wp:lineTo x="23459" y="-1754"/>
                <wp:lineTo x="-1043" y="-1754"/>
              </wp:wrapPolygon>
            </wp:wrapTight>
            <wp:docPr id="105" name="Рисунок 105" descr="C:\Users\SE\Desktop\birch-tree-coloring-page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\Desktop\birch-tree-coloring-pages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01" b="4986"/>
                    <a:stretch/>
                  </pic:blipFill>
                  <pic:spPr bwMode="auto">
                    <a:xfrm>
                      <a:off x="0" y="0"/>
                      <a:ext cx="789305" cy="938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7F3D" w:rsidRPr="001120B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posOffset>1243584</wp:posOffset>
            </wp:positionH>
            <wp:positionV relativeFrom="paragraph">
              <wp:posOffset>126492</wp:posOffset>
            </wp:positionV>
            <wp:extent cx="786765" cy="938530"/>
            <wp:effectExtent l="76200" t="76200" r="127635" b="128270"/>
            <wp:wrapTight wrapText="bothSides">
              <wp:wrapPolygon edited="0">
                <wp:start x="-1046" y="-1754"/>
                <wp:lineTo x="-2092" y="-1315"/>
                <wp:lineTo x="-2092" y="22360"/>
                <wp:lineTo x="-1046" y="24114"/>
                <wp:lineTo x="23535" y="24114"/>
                <wp:lineTo x="24581" y="20168"/>
                <wp:lineTo x="24581" y="5700"/>
                <wp:lineTo x="23535" y="-877"/>
                <wp:lineTo x="23535" y="-1754"/>
                <wp:lineTo x="-1046" y="-1754"/>
              </wp:wrapPolygon>
            </wp:wrapTight>
            <wp:docPr id="103" name="Рисунок 103" descr="C:\Users\SE\Desktop\question_mark_alternate-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question_mark_alternate-jp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38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23CD" w:rsidRDefault="005923C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27F3D" w:rsidRDefault="00E27F3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27F3D" w:rsidRDefault="00E27F3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27F3D" w:rsidRDefault="00E27F3D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923CD" w:rsidRP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мы </w:t>
      </w:r>
      <w:r w:rsidRPr="00E21D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Родиной зовем</w:t>
      </w: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5923CD" w:rsidRP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Дом, где мы с тобой растем</w:t>
      </w:r>
    </w:p>
    <w:p w:rsidR="005923CD" w:rsidRP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И березки у дороги,</w:t>
      </w:r>
    </w:p>
    <w:p w:rsidR="005923CD" w:rsidRP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proofErr w:type="gramEnd"/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которой мы идем</w:t>
      </w:r>
      <w:r w:rsidR="00E27F3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5923CD" w:rsidRP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мы </w:t>
      </w:r>
      <w:r w:rsidRPr="00E21D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Родиной зовем</w:t>
      </w: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5923CD" w:rsidRP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Край, где мы с тобой живем</w:t>
      </w:r>
    </w:p>
    <w:p w:rsidR="005923CD" w:rsidRP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И рубиновые звезды</w:t>
      </w:r>
    </w:p>
    <w:p w:rsidR="005923CD" w:rsidRDefault="005923CD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Звезды мира над Кремлем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5923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1F7C88" w:rsidRDefault="001F7C88" w:rsidP="00AE0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41A4" w:rsidRPr="000E2E16" w:rsidRDefault="008C183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</w:pP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«Транспорт»</w:t>
      </w:r>
    </w:p>
    <w:p w:rsidR="000E2E16" w:rsidRPr="001F7C88" w:rsidRDefault="000E2E16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F7C8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106680</wp:posOffset>
            </wp:positionV>
            <wp:extent cx="3119120" cy="914400"/>
            <wp:effectExtent l="76200" t="76200" r="138430" b="133350"/>
            <wp:wrapTight wrapText="bothSides">
              <wp:wrapPolygon edited="0">
                <wp:start x="-264" y="-1800"/>
                <wp:lineTo x="-528" y="-1350"/>
                <wp:lineTo x="-528" y="22500"/>
                <wp:lineTo x="-264" y="24300"/>
                <wp:lineTo x="22163" y="24300"/>
                <wp:lineTo x="22427" y="20700"/>
                <wp:lineTo x="22427" y="5850"/>
                <wp:lineTo x="22163" y="-900"/>
                <wp:lineTo x="22163" y="-1800"/>
                <wp:lineTo x="-264" y="-1800"/>
              </wp:wrapPolygon>
            </wp:wrapTight>
            <wp:docPr id="108" name="Рисунок 108" descr="C:\Users\SE\Desktop\didakticheskij-material-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\Desktop\didakticheskij-material-transp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7" t="35187" r="44332" b="41259"/>
                    <a:stretch/>
                  </pic:blipFill>
                  <pic:spPr bwMode="auto">
                    <a:xfrm>
                      <a:off x="0" y="0"/>
                      <a:ext cx="3119120" cy="91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62863" w:rsidRDefault="00462863" w:rsidP="00AE0D41">
      <w:pPr>
        <w:tabs>
          <w:tab w:val="left" w:pos="25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1F7C8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2339340" cy="853440"/>
            <wp:effectExtent l="76200" t="76200" r="137160" b="137160"/>
            <wp:wrapTight wrapText="bothSides">
              <wp:wrapPolygon edited="0">
                <wp:start x="-352" y="-1929"/>
                <wp:lineTo x="-704" y="-1446"/>
                <wp:lineTo x="-704" y="22661"/>
                <wp:lineTo x="-352" y="24589"/>
                <wp:lineTo x="22339" y="24589"/>
                <wp:lineTo x="22691" y="22179"/>
                <wp:lineTo x="22691" y="6268"/>
                <wp:lineTo x="22339" y="-964"/>
                <wp:lineTo x="22339" y="-1929"/>
                <wp:lineTo x="-352" y="-1929"/>
              </wp:wrapPolygon>
            </wp:wrapTight>
            <wp:docPr id="109" name="Рисунок 109" descr="C:\Users\SE\Desktop\didakticheskij-material-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\Desktop\didakticheskij-material-transp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6" t="34658" r="3579" b="40993"/>
                    <a:stretch/>
                  </pic:blipFill>
                  <pic:spPr bwMode="auto">
                    <a:xfrm>
                      <a:off x="0" y="0"/>
                      <a:ext cx="2339340" cy="853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62863" w:rsidRPr="00AD5583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AD5583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Вопросы для составления рассказа:</w:t>
      </w:r>
    </w:p>
    <w:p w:rsidR="001F7C88" w:rsidRDefault="001F7C88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Как называется</w:t>
      </w:r>
      <w:r w:rsidR="00DE029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данный транспорт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? К какому виду транспорта относится? Какого цвета? Какой величины? Из каких частей состоит? Кем управляется? Как используется людьми?</w:t>
      </w:r>
    </w:p>
    <w:p w:rsidR="00462863" w:rsidRDefault="00462863" w:rsidP="00AE0D41">
      <w:pPr>
        <w:tabs>
          <w:tab w:val="left" w:pos="25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88" w:rsidRPr="000E2E16" w:rsidRDefault="00DE029B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</w:pP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lastRenderedPageBreak/>
        <w:t>«Профессии»</w:t>
      </w:r>
    </w:p>
    <w:p w:rsidR="00462863" w:rsidRPr="001C7CDB" w:rsidRDefault="00501D7A" w:rsidP="00AE0D41">
      <w:pPr>
        <w:tabs>
          <w:tab w:val="left" w:pos="25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029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margin">
              <wp:posOffset>2577465</wp:posOffset>
            </wp:positionH>
            <wp:positionV relativeFrom="paragraph">
              <wp:posOffset>228600</wp:posOffset>
            </wp:positionV>
            <wp:extent cx="1042670" cy="1231265"/>
            <wp:effectExtent l="76200" t="76200" r="138430" b="140335"/>
            <wp:wrapTight wrapText="bothSides">
              <wp:wrapPolygon edited="0">
                <wp:start x="-789" y="-1337"/>
                <wp:lineTo x="-1579" y="-1003"/>
                <wp:lineTo x="-1579" y="22391"/>
                <wp:lineTo x="-789" y="23728"/>
                <wp:lineTo x="23284" y="23728"/>
                <wp:lineTo x="24073" y="20720"/>
                <wp:lineTo x="24073" y="4345"/>
                <wp:lineTo x="23284" y="-668"/>
                <wp:lineTo x="23284" y="-1337"/>
                <wp:lineTo x="-789" y="-1337"/>
              </wp:wrapPolygon>
            </wp:wrapTight>
            <wp:docPr id="113" name="Рисунок 113" descr="C:\Users\SE\Desktop\Hands-hand-outline-clip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\Desktop\Hands-hand-outline-clipart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231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E029B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228600</wp:posOffset>
            </wp:positionV>
            <wp:extent cx="950595" cy="1231265"/>
            <wp:effectExtent l="76200" t="76200" r="135255" b="140335"/>
            <wp:wrapTight wrapText="bothSides">
              <wp:wrapPolygon edited="0">
                <wp:start x="-866" y="-1337"/>
                <wp:lineTo x="-1731" y="-1003"/>
                <wp:lineTo x="-1731" y="22391"/>
                <wp:lineTo x="-866" y="23728"/>
                <wp:lineTo x="23375" y="23728"/>
                <wp:lineTo x="24240" y="20720"/>
                <wp:lineTo x="24240" y="4345"/>
                <wp:lineTo x="23375" y="-668"/>
                <wp:lineTo x="23375" y="-1337"/>
                <wp:lineTo x="-866" y="-1337"/>
              </wp:wrapPolygon>
            </wp:wrapTight>
            <wp:docPr id="111" name="Рисунок 111" descr="C:\Users\SE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\Desktop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88" t="64534" r="65512" b="2927"/>
                    <a:stretch/>
                  </pic:blipFill>
                  <pic:spPr bwMode="auto">
                    <a:xfrm>
                      <a:off x="0" y="0"/>
                      <a:ext cx="950595" cy="1231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029B" w:rsidRPr="00DE029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228600</wp:posOffset>
            </wp:positionV>
            <wp:extent cx="995045" cy="1231265"/>
            <wp:effectExtent l="76200" t="76200" r="128905" b="140335"/>
            <wp:wrapTight wrapText="bothSides">
              <wp:wrapPolygon edited="0">
                <wp:start x="-827" y="-1337"/>
                <wp:lineTo x="-1654" y="-1003"/>
                <wp:lineTo x="-1654" y="22391"/>
                <wp:lineTo x="-827" y="23728"/>
                <wp:lineTo x="23158" y="23728"/>
                <wp:lineTo x="23985" y="20720"/>
                <wp:lineTo x="23985" y="4345"/>
                <wp:lineTo x="23158" y="-668"/>
                <wp:lineTo x="23158" y="-1337"/>
                <wp:lineTo x="-827" y="-1337"/>
              </wp:wrapPolygon>
            </wp:wrapTight>
            <wp:docPr id="112" name="Рисунок 112" descr="C:\Users\SE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\Desktop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29" t="16002" r="11738" b="48317"/>
                    <a:stretch/>
                  </pic:blipFill>
                  <pic:spPr bwMode="auto">
                    <a:xfrm>
                      <a:off x="0" y="0"/>
                      <a:ext cx="995045" cy="1231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029B" w:rsidRDefault="00DE029B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E029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6985</wp:posOffset>
            </wp:positionV>
            <wp:extent cx="1036320" cy="1218565"/>
            <wp:effectExtent l="76200" t="76200" r="125730" b="133985"/>
            <wp:wrapTight wrapText="bothSides">
              <wp:wrapPolygon edited="0">
                <wp:start x="-794" y="-1351"/>
                <wp:lineTo x="-1588" y="-1013"/>
                <wp:lineTo x="-1588" y="22287"/>
                <wp:lineTo x="-794" y="23637"/>
                <wp:lineTo x="23029" y="23637"/>
                <wp:lineTo x="23824" y="20936"/>
                <wp:lineTo x="23824" y="4390"/>
                <wp:lineTo x="23029" y="-675"/>
                <wp:lineTo x="23029" y="-1351"/>
                <wp:lineTo x="-794" y="-1351"/>
              </wp:wrapPolygon>
            </wp:wrapTight>
            <wp:docPr id="114" name="Рисунок 114" descr="C:\Users\SE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\Desktop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905" t="64538" r="4970" b="3724"/>
                    <a:stretch/>
                  </pic:blipFill>
                  <pic:spPr bwMode="auto">
                    <a:xfrm>
                      <a:off x="0" y="0"/>
                      <a:ext cx="1036320" cy="1218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029B" w:rsidRDefault="00DE029B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E029B" w:rsidRDefault="00DE029B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E029B" w:rsidRDefault="00DE029B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E029B" w:rsidRDefault="00DE029B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20BBA" w:rsidRDefault="00020BBA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E029B" w:rsidRPr="00AD5583" w:rsidRDefault="00C04611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AD5583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Вопросы для составления рассказа:</w:t>
      </w:r>
    </w:p>
    <w:p w:rsidR="00C04611" w:rsidRDefault="00C04611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Как называется данная профессия? Где работает человек этой профессии? Что он делает? Какие предметы и инструменты ему необходимы для работы?</w:t>
      </w:r>
    </w:p>
    <w:p w:rsidR="00F25804" w:rsidRPr="000E2E16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</w:pP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«</w:t>
      </w:r>
      <w:r w:rsidR="00AD5583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Моя с</w:t>
      </w: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емья»</w:t>
      </w:r>
    </w:p>
    <w:p w:rsidR="00020BBA" w:rsidRPr="00F25804" w:rsidRDefault="00020BBA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F25804" w:rsidRDefault="00020BBA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25804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93726</wp:posOffset>
            </wp:positionV>
            <wp:extent cx="926465" cy="938522"/>
            <wp:effectExtent l="76200" t="76200" r="140335" b="128905"/>
            <wp:wrapTight wrapText="bothSides">
              <wp:wrapPolygon edited="0">
                <wp:start x="-888" y="-1755"/>
                <wp:lineTo x="-1777" y="-1316"/>
                <wp:lineTo x="-1777" y="22375"/>
                <wp:lineTo x="-888" y="24130"/>
                <wp:lineTo x="23539" y="24130"/>
                <wp:lineTo x="24428" y="20181"/>
                <wp:lineTo x="24428" y="5703"/>
                <wp:lineTo x="23539" y="-877"/>
                <wp:lineTo x="23539" y="-1755"/>
                <wp:lineTo x="-888" y="-1755"/>
              </wp:wrapPolygon>
            </wp:wrapTight>
            <wp:docPr id="97" name="Рисунок 97" descr="C:\Users\SE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Рисунок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75" t="5001" r="34784" b="52222"/>
                    <a:stretch/>
                  </pic:blipFill>
                  <pic:spPr bwMode="auto">
                    <a:xfrm>
                      <a:off x="0" y="0"/>
                      <a:ext cx="926465" cy="938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25804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3430016</wp:posOffset>
            </wp:positionH>
            <wp:positionV relativeFrom="paragraph">
              <wp:posOffset>92202</wp:posOffset>
            </wp:positionV>
            <wp:extent cx="853440" cy="937895"/>
            <wp:effectExtent l="76200" t="76200" r="137160" b="128905"/>
            <wp:wrapTight wrapText="bothSides">
              <wp:wrapPolygon edited="0">
                <wp:start x="-964" y="-1755"/>
                <wp:lineTo x="-1929" y="-1316"/>
                <wp:lineTo x="-1929" y="22375"/>
                <wp:lineTo x="-964" y="24130"/>
                <wp:lineTo x="23625" y="24130"/>
                <wp:lineTo x="24589" y="20181"/>
                <wp:lineTo x="24589" y="5703"/>
                <wp:lineTo x="23625" y="-877"/>
                <wp:lineTo x="23625" y="-1755"/>
                <wp:lineTo x="-964" y="-1755"/>
              </wp:wrapPolygon>
            </wp:wrapTight>
            <wp:docPr id="116" name="Рисунок 116" descr="C:\Users\SE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Рисунок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74" t="1111" r="3558" b="54433"/>
                    <a:stretch/>
                  </pic:blipFill>
                  <pic:spPr bwMode="auto">
                    <a:xfrm>
                      <a:off x="0" y="0"/>
                      <a:ext cx="853440" cy="937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029B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92583</wp:posOffset>
            </wp:positionV>
            <wp:extent cx="889635" cy="937895"/>
            <wp:effectExtent l="76200" t="76200" r="139065" b="128905"/>
            <wp:wrapTight wrapText="bothSides">
              <wp:wrapPolygon edited="0">
                <wp:start x="-925" y="-1755"/>
                <wp:lineTo x="-1850" y="-1316"/>
                <wp:lineTo x="-1850" y="22375"/>
                <wp:lineTo x="-925" y="24130"/>
                <wp:lineTo x="23589" y="24130"/>
                <wp:lineTo x="24514" y="20181"/>
                <wp:lineTo x="24514" y="5703"/>
                <wp:lineTo x="23589" y="-877"/>
                <wp:lineTo x="23589" y="-1755"/>
                <wp:lineTo x="-925" y="-1755"/>
              </wp:wrapPolygon>
            </wp:wrapTight>
            <wp:docPr id="110" name="Рисунок 110" descr="C:\Users\SE\Desktop\Hands-hand-outline-clip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\Desktop\Hands-hand-outline-clipart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937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5804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F25804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F25804" w:rsidRPr="00C04611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E029B" w:rsidRDefault="00020BBA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2580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170180</wp:posOffset>
            </wp:positionV>
            <wp:extent cx="1864995" cy="1011555"/>
            <wp:effectExtent l="76200" t="76200" r="135255" b="131445"/>
            <wp:wrapTight wrapText="bothSides">
              <wp:wrapPolygon edited="0">
                <wp:start x="-441" y="-1627"/>
                <wp:lineTo x="-883" y="-1220"/>
                <wp:lineTo x="-883" y="22373"/>
                <wp:lineTo x="-441" y="24000"/>
                <wp:lineTo x="22505" y="24000"/>
                <wp:lineTo x="22946" y="18712"/>
                <wp:lineTo x="22946" y="5288"/>
                <wp:lineTo x="22505" y="-814"/>
                <wp:lineTo x="22505" y="-1627"/>
                <wp:lineTo x="-441" y="-1627"/>
              </wp:wrapPolygon>
            </wp:wrapTight>
            <wp:docPr id="115" name="Рисунок 115" descr="C:\Users\SE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\Desktop\Рисунок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59" t="52229" r="36361" b="1649"/>
                    <a:stretch/>
                  </pic:blipFill>
                  <pic:spPr bwMode="auto">
                    <a:xfrm>
                      <a:off x="0" y="0"/>
                      <a:ext cx="1864995" cy="1011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2580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170180</wp:posOffset>
            </wp:positionV>
            <wp:extent cx="828675" cy="1011555"/>
            <wp:effectExtent l="76200" t="76200" r="142875" b="131445"/>
            <wp:wrapTight wrapText="bothSides">
              <wp:wrapPolygon edited="0">
                <wp:start x="-993" y="-1627"/>
                <wp:lineTo x="-1986" y="-1220"/>
                <wp:lineTo x="-1986" y="22373"/>
                <wp:lineTo x="-993" y="24000"/>
                <wp:lineTo x="23834" y="24000"/>
                <wp:lineTo x="24828" y="18712"/>
                <wp:lineTo x="24828" y="5288"/>
                <wp:lineTo x="23834" y="-814"/>
                <wp:lineTo x="23834" y="-1627"/>
                <wp:lineTo x="-993" y="-1627"/>
              </wp:wrapPolygon>
            </wp:wrapTight>
            <wp:docPr id="117" name="Рисунок 117" descr="C:\Users\SE\Desktop\clip-art-heart-outline-clipart-panda-free-clipart-images-uPGk2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\Desktop\clip-art-heart-outline-clipart-panda-free-clipart-images-uPGk2g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45" t="19428" r="14784" b="17217"/>
                    <a:stretch/>
                  </pic:blipFill>
                  <pic:spPr bwMode="auto">
                    <a:xfrm>
                      <a:off x="0" y="0"/>
                      <a:ext cx="828675" cy="1011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5804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25804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25804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25804" w:rsidRDefault="00F2580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25804" w:rsidRDefault="00F25804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20BBA" w:rsidRPr="00020BBA" w:rsidRDefault="00020BBA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D5583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Вопросы для составления рассказа</w:t>
      </w:r>
      <w:r w:rsidRPr="00020BBA">
        <w:rPr>
          <w:rFonts w:ascii="Times New Roman" w:hAnsi="Times New Roman" w:cs="Times New Roman"/>
          <w:color w:val="000000" w:themeColor="text1"/>
          <w:sz w:val="32"/>
          <w:szCs w:val="32"/>
        </w:rPr>
        <w:t>?</w:t>
      </w:r>
    </w:p>
    <w:p w:rsidR="00020BBA" w:rsidRDefault="00020BBA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20BBA">
        <w:rPr>
          <w:rFonts w:ascii="Times New Roman" w:hAnsi="Times New Roman" w:cs="Times New Roman"/>
          <w:color w:val="000000" w:themeColor="text1"/>
          <w:sz w:val="32"/>
          <w:szCs w:val="32"/>
        </w:rPr>
        <w:t>Назови всех членов твоей семьи?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Чем занимается каждый из них? Кому и для чего нужны инструменты? Фартук? Нитки и спицы для вязания? Ты любишь свою семью?</w:t>
      </w:r>
    </w:p>
    <w:p w:rsidR="00866985" w:rsidRDefault="00020BBA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</w:pP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«Зимующие птицы»</w:t>
      </w:r>
    </w:p>
    <w:p w:rsidR="00B773A4" w:rsidRPr="000E2E16" w:rsidRDefault="00B773A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</w:pPr>
    </w:p>
    <w:p w:rsidR="00020BBA" w:rsidRDefault="00020BBA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20BBA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938016" cy="1267968"/>
            <wp:effectExtent l="0" t="0" r="5715" b="8890"/>
            <wp:docPr id="118" name="Рисунок 118" descr="C:\Users\SE\Desktop\hello_html_m743cb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\Desktop\hello_html_m743cbf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74" r="20896" b="30022"/>
                    <a:stretch/>
                  </pic:blipFill>
                  <pic:spPr bwMode="auto">
                    <a:xfrm>
                      <a:off x="0" y="0"/>
                      <a:ext cx="3969939" cy="12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3BB" w:rsidRPr="00AD5583" w:rsidRDefault="00D553BB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AD5583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Вопросы для составления рассказа:</w:t>
      </w:r>
    </w:p>
    <w:p w:rsidR="00020BBA" w:rsidRPr="00020BBA" w:rsidRDefault="00D553BB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Как называется эта птица? Опиши ее внешний вид? Чем питается? Как помочь зимующим птицам?</w:t>
      </w:r>
    </w:p>
    <w:p w:rsidR="00F25804" w:rsidRDefault="00F25804" w:rsidP="00AE0D41">
      <w:pPr>
        <w:tabs>
          <w:tab w:val="left" w:pos="25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553BB" w:rsidRPr="000E2E16" w:rsidRDefault="00D553BB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</w:pP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lastRenderedPageBreak/>
        <w:t>«</w:t>
      </w:r>
      <w:r w:rsidR="00B773A4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Ж</w:t>
      </w:r>
      <w:r w:rsidRPr="000E2E1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u w:val="single"/>
        </w:rPr>
        <w:t>ивотные»</w:t>
      </w:r>
    </w:p>
    <w:p w:rsidR="00866985" w:rsidRDefault="00866985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B2BB4" w:rsidRDefault="00D553BB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D553BB">
        <w:rPr>
          <w:rFonts w:ascii="Times New Roman" w:hAnsi="Times New Roman" w:cs="Times New Roman"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posOffset>589915</wp:posOffset>
            </wp:positionH>
            <wp:positionV relativeFrom="paragraph">
              <wp:posOffset>157480</wp:posOffset>
            </wp:positionV>
            <wp:extent cx="4876800" cy="1389380"/>
            <wp:effectExtent l="76200" t="76200" r="133350" b="134620"/>
            <wp:wrapTight wrapText="bothSides">
              <wp:wrapPolygon edited="0">
                <wp:start x="-169" y="-1185"/>
                <wp:lineTo x="-338" y="-888"/>
                <wp:lineTo x="-338" y="22212"/>
                <wp:lineTo x="-169" y="23397"/>
                <wp:lineTo x="21938" y="23397"/>
                <wp:lineTo x="22106" y="22804"/>
                <wp:lineTo x="22106" y="3850"/>
                <wp:lineTo x="21938" y="-592"/>
                <wp:lineTo x="21938" y="-1185"/>
                <wp:lineTo x="-169" y="-1185"/>
              </wp:wrapPolygon>
            </wp:wrapTight>
            <wp:docPr id="119" name="Рисунок 119" descr="C:\Users\SE\Desktop\hello_html_m3216a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\Desktop\hello_html_m3216a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9" t="3895" r="4593" b="59082"/>
                    <a:stretch/>
                  </pic:blipFill>
                  <pic:spPr bwMode="auto">
                    <a:xfrm>
                      <a:off x="0" y="0"/>
                      <a:ext cx="4876800" cy="13893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2BB4" w:rsidRDefault="00CB2BB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B2BB4" w:rsidRDefault="00CB2BB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B2BB4" w:rsidRDefault="00CB2BB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B2BB4" w:rsidRDefault="00CB2BB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B2BB4" w:rsidRDefault="00CB2BB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B2BB4" w:rsidRDefault="00CB2BB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B2BB4" w:rsidRDefault="00CB2BB4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:rsidR="00C8069B" w:rsidRPr="00CB2BB4" w:rsidRDefault="00AE0D41" w:rsidP="00AE0D41">
      <w:pPr>
        <w:tabs>
          <w:tab w:val="left" w:pos="25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bookmarkStart w:id="0" w:name="_GoBack"/>
      <w:bookmarkEnd w:id="0"/>
      <w:r w:rsidRPr="00CB2BB4">
        <w:rPr>
          <w:rFonts w:ascii="Times New Roman" w:hAnsi="Times New Roman" w:cs="Times New Roman"/>
          <w:b/>
          <w:sz w:val="32"/>
          <w:szCs w:val="32"/>
        </w:rPr>
        <w:t>Л</w:t>
      </w:r>
      <w:r w:rsidR="00C8069B" w:rsidRPr="00CB2BB4">
        <w:rPr>
          <w:rFonts w:ascii="Times New Roman" w:hAnsi="Times New Roman" w:cs="Times New Roman"/>
          <w:b/>
          <w:sz w:val="32"/>
          <w:szCs w:val="32"/>
        </w:rPr>
        <w:t>итератур</w:t>
      </w:r>
      <w:r>
        <w:rPr>
          <w:rFonts w:ascii="Times New Roman" w:hAnsi="Times New Roman" w:cs="Times New Roman"/>
          <w:b/>
          <w:sz w:val="32"/>
          <w:szCs w:val="32"/>
        </w:rPr>
        <w:t xml:space="preserve">а  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Барташникова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И. А.,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Барташников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А. А. </w:t>
      </w:r>
      <w:r w:rsidRPr="00C8069B">
        <w:rPr>
          <w:rFonts w:ascii="Times New Roman" w:hAnsi="Times New Roman" w:cs="Times New Roman"/>
          <w:sz w:val="32"/>
          <w:szCs w:val="32"/>
        </w:rPr>
        <w:t>Учись играя. Игры и тесты для детей 4–7 лет. — Х.: Фолио, 1997.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2.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Большева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Т. В. </w:t>
      </w:r>
      <w:r w:rsidRPr="00C8069B">
        <w:rPr>
          <w:rFonts w:ascii="Times New Roman" w:hAnsi="Times New Roman" w:cs="Times New Roman"/>
          <w:sz w:val="32"/>
          <w:szCs w:val="32"/>
        </w:rPr>
        <w:t>Учимся по сказке. Учебно-методическое пособие. — СПб</w:t>
      </w:r>
      <w:proofErr w:type="gramStart"/>
      <w:r w:rsidRPr="00C8069B">
        <w:rPr>
          <w:rFonts w:ascii="Times New Roman" w:hAnsi="Times New Roman" w:cs="Times New Roman"/>
          <w:sz w:val="32"/>
          <w:szCs w:val="32"/>
        </w:rPr>
        <w:t xml:space="preserve">.: </w:t>
      </w:r>
      <w:proofErr w:type="gramEnd"/>
      <w:r w:rsidRPr="00C8069B">
        <w:rPr>
          <w:rFonts w:ascii="Times New Roman" w:hAnsi="Times New Roman" w:cs="Times New Roman"/>
          <w:sz w:val="32"/>
          <w:szCs w:val="32"/>
        </w:rPr>
        <w:t>Детство пресс, 2001.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i/>
          <w:sz w:val="32"/>
          <w:szCs w:val="32"/>
        </w:rPr>
        <w:t>3.</w:t>
      </w:r>
      <w:r w:rsidRPr="00C8069B">
        <w:rPr>
          <w:rFonts w:ascii="Times New Roman" w:hAnsi="Times New Roman" w:cs="Times New Roman"/>
          <w:sz w:val="32"/>
          <w:szCs w:val="32"/>
        </w:rPr>
        <w:t xml:space="preserve"> </w:t>
      </w:r>
      <w:r w:rsidRPr="00C8069B">
        <w:rPr>
          <w:rFonts w:ascii="Times New Roman" w:hAnsi="Times New Roman" w:cs="Times New Roman"/>
          <w:i/>
          <w:sz w:val="32"/>
          <w:szCs w:val="32"/>
        </w:rPr>
        <w:t>Громова О. Е., Соломатина Г. Н., Савинова Н. П.</w:t>
      </w:r>
      <w:r w:rsidRPr="00C8069B">
        <w:rPr>
          <w:rFonts w:ascii="Times New Roman" w:hAnsi="Times New Roman" w:cs="Times New Roman"/>
          <w:sz w:val="32"/>
          <w:szCs w:val="32"/>
        </w:rPr>
        <w:t xml:space="preserve"> Стихи о временах года и игры. Дидактические материалы по развитию речи детей 5 – 6 лет. - Москва, 2005 год.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i/>
          <w:sz w:val="32"/>
          <w:szCs w:val="32"/>
        </w:rPr>
        <w:t>4.</w:t>
      </w:r>
      <w:r w:rsidRPr="00C8069B">
        <w:rPr>
          <w:rFonts w:ascii="Times New Roman" w:hAnsi="Times New Roman" w:cs="Times New Roman"/>
          <w:sz w:val="32"/>
          <w:szCs w:val="32"/>
        </w:rPr>
        <w:t xml:space="preserve"> </w:t>
      </w:r>
      <w:r w:rsidRPr="00C8069B">
        <w:rPr>
          <w:rFonts w:ascii="Times New Roman" w:hAnsi="Times New Roman" w:cs="Times New Roman"/>
          <w:i/>
          <w:sz w:val="32"/>
          <w:szCs w:val="32"/>
        </w:rPr>
        <w:t>Гурьева Н. А.</w:t>
      </w:r>
      <w:r w:rsidRPr="00C8069B">
        <w:rPr>
          <w:rFonts w:ascii="Times New Roman" w:hAnsi="Times New Roman" w:cs="Times New Roman"/>
          <w:sz w:val="32"/>
          <w:szCs w:val="32"/>
        </w:rPr>
        <w:t xml:space="preserve"> Год до школы. Развиваем память: Рабочая тетрадь упражнений по мнемотехнике. – Санкт-Петербург, 2000 год.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5.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Житникова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Л. М. </w:t>
      </w:r>
      <w:r w:rsidRPr="00C8069B">
        <w:rPr>
          <w:rFonts w:ascii="Times New Roman" w:hAnsi="Times New Roman" w:cs="Times New Roman"/>
          <w:sz w:val="32"/>
          <w:szCs w:val="32"/>
        </w:rPr>
        <w:t xml:space="preserve">Учите детей запоминать. </w:t>
      </w:r>
      <w:proofErr w:type="gramStart"/>
      <w:r w:rsidRPr="00C8069B">
        <w:rPr>
          <w:rFonts w:ascii="Times New Roman" w:hAnsi="Times New Roman" w:cs="Times New Roman"/>
          <w:sz w:val="32"/>
          <w:szCs w:val="32"/>
        </w:rPr>
        <w:t>—М</w:t>
      </w:r>
      <w:proofErr w:type="gramEnd"/>
      <w:r w:rsidRPr="00C8069B">
        <w:rPr>
          <w:rFonts w:ascii="Times New Roman" w:hAnsi="Times New Roman" w:cs="Times New Roman"/>
          <w:sz w:val="32"/>
          <w:szCs w:val="32"/>
        </w:rPr>
        <w:t>.: Просвещение, 1985.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6.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Земцова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О. Н. </w:t>
      </w:r>
      <w:r w:rsidRPr="00C8069B">
        <w:rPr>
          <w:rFonts w:ascii="Times New Roman" w:hAnsi="Times New Roman" w:cs="Times New Roman"/>
          <w:sz w:val="32"/>
          <w:szCs w:val="32"/>
        </w:rPr>
        <w:t>Тесты для детей 2–3 лет. Учебное пособие. — М.: Махаон, 2008.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7. </w:t>
      </w:r>
      <w:proofErr w:type="spellStart"/>
      <w:r w:rsidRPr="00C8069B">
        <w:rPr>
          <w:rFonts w:ascii="Times New Roman" w:hAnsi="Times New Roman" w:cs="Times New Roman"/>
          <w:sz w:val="32"/>
          <w:szCs w:val="32"/>
        </w:rPr>
        <w:t>З</w:t>
      </w:r>
      <w:r w:rsidRPr="00C8069B">
        <w:rPr>
          <w:rFonts w:ascii="Times New Roman" w:hAnsi="Times New Roman" w:cs="Times New Roman"/>
          <w:i/>
          <w:iCs/>
          <w:sz w:val="32"/>
          <w:szCs w:val="32"/>
        </w:rPr>
        <w:t>емцова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О. Н. </w:t>
      </w:r>
      <w:r w:rsidRPr="00C8069B">
        <w:rPr>
          <w:rFonts w:ascii="Times New Roman" w:hAnsi="Times New Roman" w:cs="Times New Roman"/>
          <w:sz w:val="32"/>
          <w:szCs w:val="32"/>
        </w:rPr>
        <w:t>Тесты для детей 3–4 лет. Учебное пособие. — М.: Махаон, 2008.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8. </w:t>
      </w:r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Матюгин И. Ю.,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Жемаева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Е. Л.,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Чакаберия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Е. И., Рыбникова И. К. </w:t>
      </w:r>
      <w:r w:rsidRPr="00C8069B">
        <w:rPr>
          <w:rFonts w:ascii="Times New Roman" w:hAnsi="Times New Roman" w:cs="Times New Roman"/>
          <w:sz w:val="32"/>
          <w:szCs w:val="32"/>
        </w:rPr>
        <w:t xml:space="preserve">Как развить хорошую память. </w:t>
      </w:r>
      <w:proofErr w:type="gramStart"/>
      <w:r w:rsidRPr="00C8069B">
        <w:rPr>
          <w:rFonts w:ascii="Times New Roman" w:hAnsi="Times New Roman" w:cs="Times New Roman"/>
          <w:sz w:val="32"/>
          <w:szCs w:val="32"/>
        </w:rPr>
        <w:t>—М</w:t>
      </w:r>
      <w:proofErr w:type="gramEnd"/>
      <w:r w:rsidRPr="00C8069B">
        <w:rPr>
          <w:rFonts w:ascii="Times New Roman" w:hAnsi="Times New Roman" w:cs="Times New Roman"/>
          <w:sz w:val="32"/>
          <w:szCs w:val="32"/>
        </w:rPr>
        <w:t xml:space="preserve">.: </w:t>
      </w:r>
      <w:proofErr w:type="spellStart"/>
      <w:r w:rsidRPr="00C8069B">
        <w:rPr>
          <w:rFonts w:ascii="Times New Roman" w:hAnsi="Times New Roman" w:cs="Times New Roman"/>
          <w:sz w:val="32"/>
          <w:szCs w:val="32"/>
        </w:rPr>
        <w:t>Рипол</w:t>
      </w:r>
      <w:proofErr w:type="spellEnd"/>
      <w:r w:rsidRPr="00C8069B">
        <w:rPr>
          <w:rFonts w:ascii="Times New Roman" w:hAnsi="Times New Roman" w:cs="Times New Roman"/>
          <w:sz w:val="32"/>
          <w:szCs w:val="32"/>
        </w:rPr>
        <w:t xml:space="preserve"> классик, 2004.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9. </w:t>
      </w:r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Светлова И. Е. </w:t>
      </w:r>
      <w:r w:rsidRPr="00C8069B">
        <w:rPr>
          <w:rFonts w:ascii="Times New Roman" w:hAnsi="Times New Roman" w:cs="Times New Roman"/>
          <w:sz w:val="32"/>
          <w:szCs w:val="32"/>
        </w:rPr>
        <w:t xml:space="preserve">Тренируем память. Учебное пособие. — М.: </w:t>
      </w:r>
      <w:proofErr w:type="spellStart"/>
      <w:r w:rsidRPr="00C8069B">
        <w:rPr>
          <w:rFonts w:ascii="Times New Roman" w:hAnsi="Times New Roman" w:cs="Times New Roman"/>
          <w:sz w:val="32"/>
          <w:szCs w:val="32"/>
        </w:rPr>
        <w:t>Эксмо</w:t>
      </w:r>
      <w:proofErr w:type="spellEnd"/>
      <w:r w:rsidRPr="00C8069B">
        <w:rPr>
          <w:rFonts w:ascii="Times New Roman" w:hAnsi="Times New Roman" w:cs="Times New Roman"/>
          <w:sz w:val="32"/>
          <w:szCs w:val="32"/>
        </w:rPr>
        <w:t>, 2004.</w:t>
      </w:r>
    </w:p>
    <w:p w:rsidR="00C8069B" w:rsidRPr="00C8069B" w:rsidRDefault="00C8069B" w:rsidP="00AE0D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8069B">
        <w:rPr>
          <w:rFonts w:ascii="Times New Roman" w:hAnsi="Times New Roman" w:cs="Times New Roman"/>
          <w:b/>
          <w:bCs/>
          <w:sz w:val="32"/>
          <w:szCs w:val="32"/>
        </w:rPr>
        <w:t xml:space="preserve">8. </w:t>
      </w:r>
      <w:proofErr w:type="spellStart"/>
      <w:r w:rsidRPr="00C8069B">
        <w:rPr>
          <w:rFonts w:ascii="Times New Roman" w:hAnsi="Times New Roman" w:cs="Times New Roman"/>
          <w:i/>
          <w:iCs/>
          <w:sz w:val="32"/>
          <w:szCs w:val="32"/>
        </w:rPr>
        <w:t>Синицина</w:t>
      </w:r>
      <w:proofErr w:type="spellEnd"/>
      <w:r w:rsidRPr="00C8069B">
        <w:rPr>
          <w:rFonts w:ascii="Times New Roman" w:hAnsi="Times New Roman" w:cs="Times New Roman"/>
          <w:i/>
          <w:iCs/>
          <w:sz w:val="32"/>
          <w:szCs w:val="32"/>
        </w:rPr>
        <w:t xml:space="preserve"> Е. И. </w:t>
      </w:r>
      <w:r w:rsidRPr="00C8069B">
        <w:rPr>
          <w:rFonts w:ascii="Times New Roman" w:hAnsi="Times New Roman" w:cs="Times New Roman"/>
          <w:sz w:val="32"/>
          <w:szCs w:val="32"/>
        </w:rPr>
        <w:t>Умные занятия. Серия «Через игру — к совершенству». — М.: Лист, 1998.</w:t>
      </w:r>
    </w:p>
    <w:sectPr w:rsidR="00C8069B" w:rsidRPr="00C8069B" w:rsidSect="00AE0D41">
      <w:pgSz w:w="11906" w:h="16838"/>
      <w:pgMar w:top="1134" w:right="850" w:bottom="1134" w:left="851" w:header="708" w:footer="708" w:gutter="0"/>
      <w:pgBorders w:offsetFrom="page">
        <w:top w:val="thickThinMediumGap" w:sz="24" w:space="24" w:color="92D050"/>
        <w:left w:val="thickThinMediumGap" w:sz="24" w:space="24" w:color="92D050"/>
        <w:bottom w:val="thickThinMediumGap" w:sz="24" w:space="24" w:color="92D050"/>
        <w:right w:val="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pt;height:11pt" o:bullet="t">
        <v:imagedata r:id="rId1" o:title="mso368D"/>
      </v:shape>
    </w:pict>
  </w:numPicBullet>
  <w:abstractNum w:abstractNumId="0">
    <w:nsid w:val="032D0A0E"/>
    <w:multiLevelType w:val="hybridMultilevel"/>
    <w:tmpl w:val="FB36F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811DC"/>
    <w:multiLevelType w:val="hybridMultilevel"/>
    <w:tmpl w:val="99BEAD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B52D3"/>
    <w:multiLevelType w:val="hybridMultilevel"/>
    <w:tmpl w:val="DD34A48A"/>
    <w:lvl w:ilvl="0" w:tplc="924E49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D215C"/>
    <w:multiLevelType w:val="hybridMultilevel"/>
    <w:tmpl w:val="9B3AB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93AB1"/>
    <w:multiLevelType w:val="hybridMultilevel"/>
    <w:tmpl w:val="D5C6AD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E2474"/>
    <w:multiLevelType w:val="hybridMultilevel"/>
    <w:tmpl w:val="5E208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50E99"/>
    <w:multiLevelType w:val="multilevel"/>
    <w:tmpl w:val="8EEC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E1BAB"/>
    <w:multiLevelType w:val="hybridMultilevel"/>
    <w:tmpl w:val="B1162D6E"/>
    <w:lvl w:ilvl="0" w:tplc="DBA60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2279CF"/>
    <w:multiLevelType w:val="hybridMultilevel"/>
    <w:tmpl w:val="B39A99F6"/>
    <w:lvl w:ilvl="0" w:tplc="87265CC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F809D5"/>
    <w:multiLevelType w:val="hybridMultilevel"/>
    <w:tmpl w:val="07F6A674"/>
    <w:lvl w:ilvl="0" w:tplc="D00E2EDC">
      <w:start w:val="1"/>
      <w:numFmt w:val="decimal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9194C"/>
    <w:multiLevelType w:val="hybridMultilevel"/>
    <w:tmpl w:val="52CAA278"/>
    <w:lvl w:ilvl="0" w:tplc="48E4D1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61E08"/>
    <w:multiLevelType w:val="hybridMultilevel"/>
    <w:tmpl w:val="9558D4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15E0A"/>
    <w:multiLevelType w:val="hybridMultilevel"/>
    <w:tmpl w:val="F5B489E2"/>
    <w:lvl w:ilvl="0" w:tplc="E35035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7D253AF"/>
    <w:multiLevelType w:val="hybridMultilevel"/>
    <w:tmpl w:val="6E3A31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F11A85"/>
    <w:multiLevelType w:val="hybridMultilevel"/>
    <w:tmpl w:val="2A22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167756">
      <w:numFmt w:val="bullet"/>
      <w:lvlText w:val="·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92266C"/>
    <w:multiLevelType w:val="hybridMultilevel"/>
    <w:tmpl w:val="527E20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D1402B"/>
    <w:multiLevelType w:val="hybridMultilevel"/>
    <w:tmpl w:val="45DA2E26"/>
    <w:lvl w:ilvl="0" w:tplc="88E6690A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56D1AF6"/>
    <w:multiLevelType w:val="hybridMultilevel"/>
    <w:tmpl w:val="FA123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40A95"/>
    <w:multiLevelType w:val="hybridMultilevel"/>
    <w:tmpl w:val="D214BE56"/>
    <w:lvl w:ilvl="0" w:tplc="87265CCE">
      <w:start w:val="1"/>
      <w:numFmt w:val="bullet"/>
      <w:lvlText w:val=""/>
      <w:lvlJc w:val="left"/>
      <w:pPr>
        <w:ind w:left="3762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9">
    <w:nsid w:val="79DD5C93"/>
    <w:multiLevelType w:val="hybridMultilevel"/>
    <w:tmpl w:val="EF4E2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9"/>
  </w:num>
  <w:num w:numId="5">
    <w:abstractNumId w:val="13"/>
  </w:num>
  <w:num w:numId="6">
    <w:abstractNumId w:val="0"/>
  </w:num>
  <w:num w:numId="7">
    <w:abstractNumId w:val="1"/>
  </w:num>
  <w:num w:numId="8">
    <w:abstractNumId w:val="3"/>
  </w:num>
  <w:num w:numId="9">
    <w:abstractNumId w:val="18"/>
  </w:num>
  <w:num w:numId="10">
    <w:abstractNumId w:val="4"/>
  </w:num>
  <w:num w:numId="11">
    <w:abstractNumId w:val="11"/>
  </w:num>
  <w:num w:numId="12">
    <w:abstractNumId w:val="15"/>
  </w:num>
  <w:num w:numId="13">
    <w:abstractNumId w:val="17"/>
  </w:num>
  <w:num w:numId="14">
    <w:abstractNumId w:val="7"/>
  </w:num>
  <w:num w:numId="15">
    <w:abstractNumId w:val="10"/>
  </w:num>
  <w:num w:numId="16">
    <w:abstractNumId w:val="5"/>
  </w:num>
  <w:num w:numId="17">
    <w:abstractNumId w:val="8"/>
  </w:num>
  <w:num w:numId="18">
    <w:abstractNumId w:val="19"/>
  </w:num>
  <w:num w:numId="19">
    <w:abstractNumId w:val="12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33A"/>
    <w:rsid w:val="00020BBA"/>
    <w:rsid w:val="000210DC"/>
    <w:rsid w:val="00054BD5"/>
    <w:rsid w:val="00076E94"/>
    <w:rsid w:val="00081E34"/>
    <w:rsid w:val="00090D65"/>
    <w:rsid w:val="00097138"/>
    <w:rsid w:val="000B0F19"/>
    <w:rsid w:val="000C0248"/>
    <w:rsid w:val="000C6D4B"/>
    <w:rsid w:val="000E2E16"/>
    <w:rsid w:val="000F1959"/>
    <w:rsid w:val="000F224C"/>
    <w:rsid w:val="000F5E52"/>
    <w:rsid w:val="000F6EC5"/>
    <w:rsid w:val="000F74EA"/>
    <w:rsid w:val="001120BD"/>
    <w:rsid w:val="00115F81"/>
    <w:rsid w:val="0014428A"/>
    <w:rsid w:val="00144B06"/>
    <w:rsid w:val="00151D20"/>
    <w:rsid w:val="001742AB"/>
    <w:rsid w:val="00174859"/>
    <w:rsid w:val="001A4C6E"/>
    <w:rsid w:val="001A6FED"/>
    <w:rsid w:val="001C7CDB"/>
    <w:rsid w:val="001F5998"/>
    <w:rsid w:val="001F7C88"/>
    <w:rsid w:val="002124FD"/>
    <w:rsid w:val="002216BF"/>
    <w:rsid w:val="00222814"/>
    <w:rsid w:val="00237721"/>
    <w:rsid w:val="00243606"/>
    <w:rsid w:val="002457F7"/>
    <w:rsid w:val="0025522B"/>
    <w:rsid w:val="00275D81"/>
    <w:rsid w:val="00287C60"/>
    <w:rsid w:val="00290155"/>
    <w:rsid w:val="00290BAD"/>
    <w:rsid w:val="00292CC7"/>
    <w:rsid w:val="0029775B"/>
    <w:rsid w:val="002C46F3"/>
    <w:rsid w:val="002C7BBF"/>
    <w:rsid w:val="002D4C77"/>
    <w:rsid w:val="002D5263"/>
    <w:rsid w:val="002E059A"/>
    <w:rsid w:val="002E5DCF"/>
    <w:rsid w:val="002F5562"/>
    <w:rsid w:val="002F7A91"/>
    <w:rsid w:val="00301D10"/>
    <w:rsid w:val="00304F8B"/>
    <w:rsid w:val="003066B1"/>
    <w:rsid w:val="003228C6"/>
    <w:rsid w:val="00322ABE"/>
    <w:rsid w:val="0032683B"/>
    <w:rsid w:val="003578A9"/>
    <w:rsid w:val="003848EA"/>
    <w:rsid w:val="00387D7A"/>
    <w:rsid w:val="00390242"/>
    <w:rsid w:val="003A5A58"/>
    <w:rsid w:val="003B737C"/>
    <w:rsid w:val="003C2004"/>
    <w:rsid w:val="003E0DBE"/>
    <w:rsid w:val="003E3113"/>
    <w:rsid w:val="003F5510"/>
    <w:rsid w:val="00436DD3"/>
    <w:rsid w:val="00437668"/>
    <w:rsid w:val="00441070"/>
    <w:rsid w:val="00450443"/>
    <w:rsid w:val="00461C09"/>
    <w:rsid w:val="00462863"/>
    <w:rsid w:val="004646C3"/>
    <w:rsid w:val="00485267"/>
    <w:rsid w:val="0048569A"/>
    <w:rsid w:val="00496D73"/>
    <w:rsid w:val="004A26C8"/>
    <w:rsid w:val="004B71D1"/>
    <w:rsid w:val="004C6799"/>
    <w:rsid w:val="004C7608"/>
    <w:rsid w:val="004E07BB"/>
    <w:rsid w:val="00501D7A"/>
    <w:rsid w:val="005026AD"/>
    <w:rsid w:val="0050648B"/>
    <w:rsid w:val="00510702"/>
    <w:rsid w:val="00514E3A"/>
    <w:rsid w:val="005241A4"/>
    <w:rsid w:val="005405DB"/>
    <w:rsid w:val="005441D9"/>
    <w:rsid w:val="0054603F"/>
    <w:rsid w:val="00553BFA"/>
    <w:rsid w:val="00561753"/>
    <w:rsid w:val="00564C6B"/>
    <w:rsid w:val="0057038E"/>
    <w:rsid w:val="00573E65"/>
    <w:rsid w:val="00581AA0"/>
    <w:rsid w:val="00584F46"/>
    <w:rsid w:val="00590627"/>
    <w:rsid w:val="0059141E"/>
    <w:rsid w:val="005923CD"/>
    <w:rsid w:val="005A1F68"/>
    <w:rsid w:val="005B4076"/>
    <w:rsid w:val="005B58FF"/>
    <w:rsid w:val="005D3FC8"/>
    <w:rsid w:val="005E29B2"/>
    <w:rsid w:val="005F0875"/>
    <w:rsid w:val="005F67DE"/>
    <w:rsid w:val="00614942"/>
    <w:rsid w:val="00640CC2"/>
    <w:rsid w:val="00661E0F"/>
    <w:rsid w:val="00673234"/>
    <w:rsid w:val="006766B4"/>
    <w:rsid w:val="00691408"/>
    <w:rsid w:val="006A264E"/>
    <w:rsid w:val="006A3D3E"/>
    <w:rsid w:val="006A70BA"/>
    <w:rsid w:val="006D2BCD"/>
    <w:rsid w:val="006E2D0E"/>
    <w:rsid w:val="006F10FC"/>
    <w:rsid w:val="006F140F"/>
    <w:rsid w:val="006F6928"/>
    <w:rsid w:val="0070710A"/>
    <w:rsid w:val="00727F38"/>
    <w:rsid w:val="0073151E"/>
    <w:rsid w:val="00742042"/>
    <w:rsid w:val="00742B37"/>
    <w:rsid w:val="0075688F"/>
    <w:rsid w:val="00761397"/>
    <w:rsid w:val="007635FB"/>
    <w:rsid w:val="00774434"/>
    <w:rsid w:val="00777CCF"/>
    <w:rsid w:val="007A3876"/>
    <w:rsid w:val="007B550C"/>
    <w:rsid w:val="007C1C80"/>
    <w:rsid w:val="007C7941"/>
    <w:rsid w:val="007D3727"/>
    <w:rsid w:val="007E0A1F"/>
    <w:rsid w:val="007F59E2"/>
    <w:rsid w:val="008023FD"/>
    <w:rsid w:val="008233AC"/>
    <w:rsid w:val="00824A57"/>
    <w:rsid w:val="00835560"/>
    <w:rsid w:val="0083590F"/>
    <w:rsid w:val="0084104D"/>
    <w:rsid w:val="00866985"/>
    <w:rsid w:val="008A3F30"/>
    <w:rsid w:val="008B0338"/>
    <w:rsid w:val="008B4E25"/>
    <w:rsid w:val="008B687E"/>
    <w:rsid w:val="008C1838"/>
    <w:rsid w:val="008C2A1B"/>
    <w:rsid w:val="008C457F"/>
    <w:rsid w:val="008D54C2"/>
    <w:rsid w:val="008E3D11"/>
    <w:rsid w:val="008E55C7"/>
    <w:rsid w:val="00911F7A"/>
    <w:rsid w:val="009177A9"/>
    <w:rsid w:val="0093391B"/>
    <w:rsid w:val="00940CAF"/>
    <w:rsid w:val="00942720"/>
    <w:rsid w:val="00944683"/>
    <w:rsid w:val="00944A6C"/>
    <w:rsid w:val="009502C9"/>
    <w:rsid w:val="00952A9C"/>
    <w:rsid w:val="0095494F"/>
    <w:rsid w:val="00982587"/>
    <w:rsid w:val="00983104"/>
    <w:rsid w:val="009904F5"/>
    <w:rsid w:val="009907C9"/>
    <w:rsid w:val="00997985"/>
    <w:rsid w:val="009A6A6E"/>
    <w:rsid w:val="009B695C"/>
    <w:rsid w:val="009B75A5"/>
    <w:rsid w:val="009C3812"/>
    <w:rsid w:val="009C6BA7"/>
    <w:rsid w:val="009D36E1"/>
    <w:rsid w:val="009D5E9B"/>
    <w:rsid w:val="009F213D"/>
    <w:rsid w:val="009F2EA2"/>
    <w:rsid w:val="009F6A56"/>
    <w:rsid w:val="009F6F21"/>
    <w:rsid w:val="00A01658"/>
    <w:rsid w:val="00A01ADF"/>
    <w:rsid w:val="00A11D99"/>
    <w:rsid w:val="00A146EF"/>
    <w:rsid w:val="00A25C6F"/>
    <w:rsid w:val="00A45D65"/>
    <w:rsid w:val="00A47854"/>
    <w:rsid w:val="00A8259A"/>
    <w:rsid w:val="00AA7EB0"/>
    <w:rsid w:val="00AC0958"/>
    <w:rsid w:val="00AD37E0"/>
    <w:rsid w:val="00AD5583"/>
    <w:rsid w:val="00AE0D41"/>
    <w:rsid w:val="00AF01CD"/>
    <w:rsid w:val="00AF096C"/>
    <w:rsid w:val="00AF7E49"/>
    <w:rsid w:val="00B073B0"/>
    <w:rsid w:val="00B107B9"/>
    <w:rsid w:val="00B17A2B"/>
    <w:rsid w:val="00B2323B"/>
    <w:rsid w:val="00B23DEF"/>
    <w:rsid w:val="00B40CEA"/>
    <w:rsid w:val="00B50938"/>
    <w:rsid w:val="00B61F6F"/>
    <w:rsid w:val="00B7063B"/>
    <w:rsid w:val="00B773A4"/>
    <w:rsid w:val="00B7797B"/>
    <w:rsid w:val="00B81581"/>
    <w:rsid w:val="00BA3334"/>
    <w:rsid w:val="00BB070A"/>
    <w:rsid w:val="00BB164D"/>
    <w:rsid w:val="00BD2D65"/>
    <w:rsid w:val="00BD5441"/>
    <w:rsid w:val="00BE20BE"/>
    <w:rsid w:val="00BE44A9"/>
    <w:rsid w:val="00BE468F"/>
    <w:rsid w:val="00BF759A"/>
    <w:rsid w:val="00C04611"/>
    <w:rsid w:val="00C050E8"/>
    <w:rsid w:val="00C25C75"/>
    <w:rsid w:val="00C33753"/>
    <w:rsid w:val="00C35049"/>
    <w:rsid w:val="00C35A30"/>
    <w:rsid w:val="00C41F7A"/>
    <w:rsid w:val="00C53686"/>
    <w:rsid w:val="00C56749"/>
    <w:rsid w:val="00C61E81"/>
    <w:rsid w:val="00C66FB0"/>
    <w:rsid w:val="00C67102"/>
    <w:rsid w:val="00C8069B"/>
    <w:rsid w:val="00C80F2C"/>
    <w:rsid w:val="00C8409E"/>
    <w:rsid w:val="00C97390"/>
    <w:rsid w:val="00CA1F80"/>
    <w:rsid w:val="00CA619E"/>
    <w:rsid w:val="00CB2BB4"/>
    <w:rsid w:val="00CB5D19"/>
    <w:rsid w:val="00CD233A"/>
    <w:rsid w:val="00CE6148"/>
    <w:rsid w:val="00D11F85"/>
    <w:rsid w:val="00D16B35"/>
    <w:rsid w:val="00D171B1"/>
    <w:rsid w:val="00D223F4"/>
    <w:rsid w:val="00D2533B"/>
    <w:rsid w:val="00D318E5"/>
    <w:rsid w:val="00D3513E"/>
    <w:rsid w:val="00D52BB9"/>
    <w:rsid w:val="00D553BB"/>
    <w:rsid w:val="00D55A42"/>
    <w:rsid w:val="00D61E32"/>
    <w:rsid w:val="00D65C55"/>
    <w:rsid w:val="00D7379D"/>
    <w:rsid w:val="00D81E24"/>
    <w:rsid w:val="00D83388"/>
    <w:rsid w:val="00D934DD"/>
    <w:rsid w:val="00DB2CA4"/>
    <w:rsid w:val="00DC7B6E"/>
    <w:rsid w:val="00DE029B"/>
    <w:rsid w:val="00E164EF"/>
    <w:rsid w:val="00E209B3"/>
    <w:rsid w:val="00E21DE3"/>
    <w:rsid w:val="00E24EF3"/>
    <w:rsid w:val="00E26E78"/>
    <w:rsid w:val="00E2728F"/>
    <w:rsid w:val="00E27F3D"/>
    <w:rsid w:val="00E31B7E"/>
    <w:rsid w:val="00E5370C"/>
    <w:rsid w:val="00E53841"/>
    <w:rsid w:val="00E6654C"/>
    <w:rsid w:val="00E804CD"/>
    <w:rsid w:val="00E8127C"/>
    <w:rsid w:val="00E90D4F"/>
    <w:rsid w:val="00E91BF4"/>
    <w:rsid w:val="00E93352"/>
    <w:rsid w:val="00EB5E01"/>
    <w:rsid w:val="00EC26DF"/>
    <w:rsid w:val="00EC4E8D"/>
    <w:rsid w:val="00EE4721"/>
    <w:rsid w:val="00EF0750"/>
    <w:rsid w:val="00EF7A88"/>
    <w:rsid w:val="00F0153E"/>
    <w:rsid w:val="00F060F0"/>
    <w:rsid w:val="00F25804"/>
    <w:rsid w:val="00F37534"/>
    <w:rsid w:val="00F4110F"/>
    <w:rsid w:val="00F411DF"/>
    <w:rsid w:val="00F5211D"/>
    <w:rsid w:val="00F62FCC"/>
    <w:rsid w:val="00F66A15"/>
    <w:rsid w:val="00F70916"/>
    <w:rsid w:val="00F7510D"/>
    <w:rsid w:val="00FA0A93"/>
    <w:rsid w:val="00FB40E0"/>
    <w:rsid w:val="00FC3A37"/>
    <w:rsid w:val="00FD24F6"/>
    <w:rsid w:val="00FD3D7A"/>
    <w:rsid w:val="00FF6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CC2"/>
    <w:pPr>
      <w:ind w:left="720"/>
      <w:contextualSpacing/>
    </w:pPr>
  </w:style>
  <w:style w:type="paragraph" w:customStyle="1" w:styleId="c3">
    <w:name w:val="c3"/>
    <w:basedOn w:val="a"/>
    <w:rsid w:val="0044107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41070"/>
  </w:style>
  <w:style w:type="character" w:customStyle="1" w:styleId="c2">
    <w:name w:val="c2"/>
    <w:basedOn w:val="a0"/>
    <w:rsid w:val="00691408"/>
  </w:style>
  <w:style w:type="paragraph" w:styleId="a4">
    <w:name w:val="Normal (Web)"/>
    <w:basedOn w:val="a"/>
    <w:uiPriority w:val="99"/>
    <w:unhideWhenUsed/>
    <w:rsid w:val="0069140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1959"/>
    <w:rPr>
      <w:b/>
      <w:bCs/>
    </w:rPr>
  </w:style>
  <w:style w:type="paragraph" w:styleId="a6">
    <w:name w:val="No Spacing"/>
    <w:uiPriority w:val="1"/>
    <w:qFormat/>
    <w:rsid w:val="00151D20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39"/>
    <w:rsid w:val="00EF7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9177A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77A9"/>
  </w:style>
  <w:style w:type="paragraph" w:styleId="a8">
    <w:name w:val="Balloon Text"/>
    <w:basedOn w:val="a"/>
    <w:link w:val="a9"/>
    <w:uiPriority w:val="99"/>
    <w:semiHidden/>
    <w:unhideWhenUsed/>
    <w:rsid w:val="00AE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0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61530">
                      <w:marLeft w:val="0"/>
                      <w:marRight w:val="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26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0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7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100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580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321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43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73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0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537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608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055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651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1315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1495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138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6507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00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0666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3080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4858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4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028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7577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36" w:space="8" w:color="F0FAF8"/>
                            <w:left w:val="single" w:sz="36" w:space="23" w:color="F0FAF8"/>
                            <w:bottom w:val="single" w:sz="36" w:space="8" w:color="F0FAF8"/>
                            <w:right w:val="single" w:sz="36" w:space="23" w:color="F0FAF8"/>
                          </w:divBdr>
                          <w:divsChild>
                            <w:div w:id="3806358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51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947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88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72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14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5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476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4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37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6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6841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849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1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67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9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9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44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14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59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345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520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18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774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36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761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198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0699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234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998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7573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1224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0040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95473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1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897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7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3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6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30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8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76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861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46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861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564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118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4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842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474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42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6154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457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032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1750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4560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3713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4945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56158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4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9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9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15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650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1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7895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46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77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5959">
                      <w:marLeft w:val="75"/>
                      <w:marRight w:val="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0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3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B09D6-77FB-40DF-8DC4-FEBFD5B0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2090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</dc:creator>
  <cp:lastModifiedBy>Elena</cp:lastModifiedBy>
  <cp:revision>3</cp:revision>
  <dcterms:created xsi:type="dcterms:W3CDTF">2021-12-12T12:17:00Z</dcterms:created>
  <dcterms:modified xsi:type="dcterms:W3CDTF">2021-12-12T13:08:00Z</dcterms:modified>
</cp:coreProperties>
</file>